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40" w:rsidRDefault="009F2340" w:rsidP="009F2340">
      <w:pPr>
        <w:jc w:val="center"/>
        <w:rPr>
          <w:sz w:val="40"/>
          <w:szCs w:val="40"/>
        </w:rPr>
      </w:pPr>
      <w:r>
        <w:rPr>
          <w:sz w:val="40"/>
          <w:szCs w:val="40"/>
        </w:rPr>
        <w:t xml:space="preserve">Bulletin Shorts for Year </w:t>
      </w:r>
      <w:r w:rsidR="00900165">
        <w:rPr>
          <w:sz w:val="40"/>
          <w:szCs w:val="40"/>
        </w:rPr>
        <w:t>C</w:t>
      </w:r>
      <w:r>
        <w:rPr>
          <w:sz w:val="40"/>
          <w:szCs w:val="40"/>
        </w:rPr>
        <w:t xml:space="preserve"> – 20</w:t>
      </w:r>
      <w:r w:rsidR="006815C2">
        <w:rPr>
          <w:sz w:val="40"/>
          <w:szCs w:val="40"/>
        </w:rPr>
        <w:t>2</w:t>
      </w:r>
      <w:r w:rsidR="00900165">
        <w:rPr>
          <w:sz w:val="40"/>
          <w:szCs w:val="40"/>
        </w:rPr>
        <w:t>2</w:t>
      </w:r>
      <w:r>
        <w:rPr>
          <w:sz w:val="40"/>
          <w:szCs w:val="40"/>
        </w:rPr>
        <w:t xml:space="preserve"> </w:t>
      </w:r>
    </w:p>
    <w:p w:rsidR="009F2340" w:rsidRDefault="009F2340" w:rsidP="009F2340">
      <w:pPr>
        <w:jc w:val="center"/>
        <w:rPr>
          <w:sz w:val="32"/>
          <w:szCs w:val="32"/>
        </w:rPr>
      </w:pPr>
      <w:r>
        <w:rPr>
          <w:sz w:val="32"/>
          <w:szCs w:val="32"/>
        </w:rPr>
        <w:t>Sunday Prayer Shaping Life and Belief</w:t>
      </w:r>
      <w:r w:rsidR="006A242D">
        <w:rPr>
          <w:sz w:val="32"/>
          <w:szCs w:val="32"/>
        </w:rPr>
        <w:t xml:space="preserve"> </w:t>
      </w:r>
    </w:p>
    <w:p w:rsidR="009F2340" w:rsidRDefault="009F2340" w:rsidP="009F2340">
      <w:pPr>
        <w:jc w:val="center"/>
      </w:pPr>
    </w:p>
    <w:p w:rsidR="009F2340" w:rsidRDefault="009F2340" w:rsidP="009F2340">
      <w:pPr>
        <w:jc w:val="center"/>
      </w:pPr>
      <w:r>
        <w:t xml:space="preserve">Eliot Kapitan </w:t>
      </w:r>
    </w:p>
    <w:p w:rsidR="009F2340" w:rsidRDefault="009F2340" w:rsidP="009F2340">
      <w:pPr>
        <w:jc w:val="center"/>
      </w:pPr>
      <w:r>
        <w:t xml:space="preserve">Springfield, Illinois </w:t>
      </w:r>
    </w:p>
    <w:p w:rsidR="009F2340" w:rsidRDefault="00EC78FE" w:rsidP="009F2340">
      <w:pPr>
        <w:jc w:val="center"/>
      </w:pPr>
      <w:hyperlink r:id="rId8" w:history="1">
        <w:r w:rsidR="009F2340">
          <w:rPr>
            <w:rStyle w:val="Hyperlink"/>
          </w:rPr>
          <w:t>ekapitan89@gmail.com</w:t>
        </w:r>
      </w:hyperlink>
      <w:r w:rsidR="009F2340">
        <w:t xml:space="preserve"> </w:t>
      </w:r>
    </w:p>
    <w:p w:rsidR="009F2340" w:rsidRDefault="009F2340" w:rsidP="009F2340">
      <w:pPr>
        <w:jc w:val="center"/>
      </w:pPr>
    </w:p>
    <w:p w:rsidR="00781D7B" w:rsidRPr="009F2340" w:rsidRDefault="00287636" w:rsidP="00781D7B">
      <w:pPr>
        <w:jc w:val="center"/>
        <w:rPr>
          <w:color w:val="C00000"/>
          <w:sz w:val="40"/>
          <w:szCs w:val="40"/>
        </w:rPr>
      </w:pPr>
      <w:r>
        <w:rPr>
          <w:color w:val="C00000"/>
          <w:sz w:val="40"/>
          <w:szCs w:val="40"/>
        </w:rPr>
        <w:t>Easter Time</w:t>
      </w:r>
      <w:r w:rsidR="004D19C6">
        <w:rPr>
          <w:color w:val="C00000"/>
          <w:sz w:val="40"/>
          <w:szCs w:val="40"/>
        </w:rPr>
        <w:t xml:space="preserve"> </w:t>
      </w:r>
      <w:r w:rsidR="00781D7B" w:rsidRPr="009F2340">
        <w:rPr>
          <w:color w:val="C00000"/>
          <w:sz w:val="40"/>
          <w:szCs w:val="40"/>
        </w:rPr>
        <w:t xml:space="preserve"> </w:t>
      </w:r>
    </w:p>
    <w:p w:rsidR="00781D7B" w:rsidRDefault="00781D7B" w:rsidP="00781D7B">
      <w:pPr>
        <w:jc w:val="both"/>
      </w:pPr>
    </w:p>
    <w:p w:rsidR="0033592D" w:rsidRDefault="006815C2" w:rsidP="006815C2">
      <w:pPr>
        <w:ind w:left="720" w:right="720"/>
        <w:jc w:val="both"/>
      </w:pPr>
      <w:r>
        <w:t xml:space="preserve">This Bulletin Shorts Series began in 2016 during the </w:t>
      </w:r>
      <w:r w:rsidR="0033592D">
        <w:t>Extraordinary Jubilee Year of Mercy</w:t>
      </w:r>
      <w:r>
        <w:t xml:space="preserve">.  </w:t>
      </w:r>
      <w:r w:rsidR="006A242D">
        <w:t>Now</w:t>
      </w:r>
      <w:r w:rsidR="00775D80">
        <w:t>,</w:t>
      </w:r>
      <w:r>
        <w:t xml:space="preserve"> in this </w:t>
      </w:r>
      <w:r w:rsidR="00D95770">
        <w:t>seven</w:t>
      </w:r>
      <w:r w:rsidR="006A242D">
        <w:t>th year, it still</w:t>
      </w:r>
      <w:r w:rsidR="0033592D">
        <w:t xml:space="preserve"> aims to help the faithful and catechumens delve into the Sunday Scriptures and wrestle with Christian life.  The</w:t>
      </w:r>
      <w:r>
        <w:t xml:space="preserve"> hope is to rest more and more in God’s grace and act in more merciful ways.  </w:t>
      </w:r>
      <w:r w:rsidR="00E6247E">
        <w:t xml:space="preserve">It is a life-long task.  </w:t>
      </w:r>
    </w:p>
    <w:p w:rsidR="00E6247E" w:rsidRPr="00E6247E" w:rsidRDefault="00E6247E" w:rsidP="006815C2">
      <w:pPr>
        <w:ind w:left="720" w:right="720"/>
        <w:jc w:val="both"/>
        <w:rPr>
          <w:sz w:val="16"/>
          <w:szCs w:val="16"/>
        </w:rPr>
      </w:pPr>
    </w:p>
    <w:p w:rsidR="00183A1A" w:rsidRDefault="0033592D" w:rsidP="00183A1A">
      <w:pPr>
        <w:ind w:left="720" w:right="720"/>
        <w:jc w:val="both"/>
      </w:pPr>
      <w:r>
        <w:t xml:space="preserve">Use these shorts </w:t>
      </w:r>
      <w:r w:rsidR="006815C2">
        <w:t>with your</w:t>
      </w:r>
      <w:r w:rsidR="00AF2D80">
        <w:t xml:space="preserve"> diocese,</w:t>
      </w:r>
      <w:r w:rsidR="006815C2">
        <w:t xml:space="preserve"> parish, </w:t>
      </w:r>
      <w:r>
        <w:t>ministry</w:t>
      </w:r>
      <w:r w:rsidR="006815C2">
        <w:t>, and friends</w:t>
      </w:r>
      <w:r>
        <w:t xml:space="preserve">.  Put in the </w:t>
      </w:r>
      <w:r w:rsidR="00E6247E">
        <w:t xml:space="preserve">postal and electronic </w:t>
      </w:r>
      <w:r>
        <w:t>mail, post on the website, print in bulletin or newsletter,</w:t>
      </w:r>
      <w:r w:rsidR="00AF2D80">
        <w:t xml:space="preserve"> and</w:t>
      </w:r>
      <w:r>
        <w:t xml:space="preserve"> share in other helpful ways.  They are a gift. </w:t>
      </w:r>
      <w:r w:rsidR="003C4BBC">
        <w:t xml:space="preserve"> </w:t>
      </w:r>
      <w:r>
        <w:t xml:space="preserve">They are also posted on </w:t>
      </w:r>
      <w:r w:rsidR="003C4BBC">
        <w:t xml:space="preserve">some diocesan </w:t>
      </w:r>
      <w:r>
        <w:t xml:space="preserve">worship </w:t>
      </w:r>
      <w:r w:rsidR="003C4BBC">
        <w:t>office web pages.  Here are two direct links</w:t>
      </w:r>
      <w:r w:rsidR="00183A1A" w:rsidRPr="00183A1A">
        <w:t xml:space="preserve"> </w:t>
      </w:r>
    </w:p>
    <w:p w:rsidR="00183A1A" w:rsidRDefault="00183A1A" w:rsidP="00183A1A">
      <w:pPr>
        <w:pStyle w:val="ListParagraph"/>
        <w:numPr>
          <w:ilvl w:val="0"/>
          <w:numId w:val="21"/>
        </w:numPr>
        <w:ind w:left="1260" w:right="720"/>
        <w:jc w:val="both"/>
      </w:pPr>
      <w:r>
        <w:t xml:space="preserve">Diocese of Springfield in Illinois:  </w:t>
      </w:r>
      <w:hyperlink r:id="rId9" w:history="1">
        <w:r w:rsidRPr="00805B21">
          <w:rPr>
            <w:rStyle w:val="Hyperlink"/>
          </w:rPr>
          <w:t>http://www.dio.org/worship/liturgical-year.html</w:t>
        </w:r>
      </w:hyperlink>
      <w:r>
        <w:t xml:space="preserve"> </w:t>
      </w:r>
    </w:p>
    <w:p w:rsidR="00183A1A" w:rsidRDefault="00183A1A" w:rsidP="00183A1A">
      <w:pPr>
        <w:pStyle w:val="ListParagraph"/>
        <w:numPr>
          <w:ilvl w:val="0"/>
          <w:numId w:val="21"/>
        </w:numPr>
        <w:ind w:left="1260" w:right="720"/>
      </w:pPr>
      <w:r w:rsidRPr="00D95770">
        <w:t xml:space="preserve">Diocese of Belleville:  </w:t>
      </w:r>
      <w:hyperlink r:id="rId10" w:history="1">
        <w:r w:rsidRPr="00D95770">
          <w:rPr>
            <w:rStyle w:val="Hyperlink"/>
          </w:rPr>
          <w:t>https://dps.diobelle.org/dps/worship/seasonal-resources</w:t>
        </w:r>
      </w:hyperlink>
      <w:r w:rsidRPr="00D95770">
        <w:t xml:space="preserve"> </w:t>
      </w:r>
    </w:p>
    <w:p w:rsidR="00183A1A" w:rsidRPr="00E6247E" w:rsidRDefault="00183A1A" w:rsidP="00183A1A">
      <w:pPr>
        <w:pStyle w:val="ListParagraph"/>
        <w:ind w:right="720"/>
        <w:rPr>
          <w:sz w:val="16"/>
          <w:szCs w:val="16"/>
        </w:rPr>
      </w:pPr>
    </w:p>
    <w:p w:rsidR="00183A1A" w:rsidRPr="00A73CF7" w:rsidRDefault="00183A1A" w:rsidP="00183A1A">
      <w:pPr>
        <w:ind w:left="720" w:right="720"/>
        <w:jc w:val="both"/>
        <w:rPr>
          <w:b/>
          <w:color w:val="C00000"/>
        </w:rPr>
      </w:pPr>
      <w:r w:rsidRPr="00A73CF7">
        <w:rPr>
          <w:b/>
          <w:color w:val="C00000"/>
        </w:rPr>
        <w:t xml:space="preserve">This is my final year for writing these Bulletin Shorts.  Seven Years (five in retirement) </w:t>
      </w:r>
      <w:r>
        <w:rPr>
          <w:b/>
          <w:color w:val="C00000"/>
        </w:rPr>
        <w:t xml:space="preserve">seem </w:t>
      </w:r>
      <w:r w:rsidRPr="00A73CF7">
        <w:rPr>
          <w:b/>
          <w:color w:val="C00000"/>
        </w:rPr>
        <w:t xml:space="preserve">a good sacramental number.  It has been a joy.  If you or someone you know wants to take up this task, let me know and we can see what the next steps might be.  </w:t>
      </w:r>
    </w:p>
    <w:p w:rsidR="00183A1A" w:rsidRDefault="00183A1A" w:rsidP="00183A1A">
      <w:pPr>
        <w:ind w:left="720" w:right="720"/>
        <w:jc w:val="both"/>
        <w:rPr>
          <w:sz w:val="16"/>
          <w:szCs w:val="16"/>
        </w:rPr>
      </w:pPr>
    </w:p>
    <w:p w:rsidR="00D95770" w:rsidRDefault="00D95770" w:rsidP="00D95770">
      <w:pPr>
        <w:ind w:left="720" w:right="720"/>
        <w:jc w:val="right"/>
      </w:pPr>
      <w:r>
        <w:t xml:space="preserve">       </w:t>
      </w:r>
      <w:r w:rsidRPr="003C4BBC">
        <w:t xml:space="preserve">  </w:t>
      </w:r>
      <w:r>
        <w:sym w:font="Symbol" w:char="F0A8"/>
      </w:r>
      <w:r>
        <w:t xml:space="preserve"> Eliot Kapitan, Springfield, Illinois USA – </w:t>
      </w:r>
      <w:hyperlink r:id="rId11" w:history="1">
        <w:r w:rsidRPr="00EC03CD">
          <w:rPr>
            <w:rStyle w:val="Hyperlink"/>
          </w:rPr>
          <w:t>ekapitan89@gmail.com</w:t>
        </w:r>
      </w:hyperlink>
      <w:r>
        <w:t xml:space="preserve"> </w:t>
      </w:r>
    </w:p>
    <w:p w:rsidR="00D95770" w:rsidRDefault="00D95770" w:rsidP="00D95770"/>
    <w:p w:rsidR="0033592D" w:rsidRDefault="0033592D" w:rsidP="00D95770">
      <w:pPr>
        <w:ind w:left="720" w:right="720"/>
        <w:jc w:val="both"/>
      </w:pPr>
      <w:r>
        <w:rPr>
          <w:b/>
          <w:smallCaps/>
        </w:rPr>
        <w:t>Corporal Works of Mercy</w:t>
      </w:r>
      <w:r>
        <w:t xml:space="preserve"> </w:t>
      </w:r>
      <w:r>
        <w:sym w:font="Symbol" w:char="F0A8"/>
      </w:r>
      <w:r>
        <w:t xml:space="preserve"> Feed the hungry </w:t>
      </w:r>
      <w:r>
        <w:sym w:font="Symbol" w:char="F0A8"/>
      </w:r>
      <w:r>
        <w:t xml:space="preserve"> Give drink to the thirsty </w:t>
      </w:r>
      <w:r>
        <w:sym w:font="Symbol" w:char="F0A8"/>
      </w:r>
      <w:r>
        <w:t xml:space="preserve"> Shelter the homeless </w:t>
      </w:r>
      <w:r>
        <w:sym w:font="Symbol" w:char="F0A8"/>
      </w:r>
      <w:r>
        <w:t xml:space="preserve"> Clothe the naked </w:t>
      </w:r>
      <w:r>
        <w:sym w:font="Symbol" w:char="F0A8"/>
      </w:r>
      <w:r>
        <w:t xml:space="preserve"> Visit the sick </w:t>
      </w:r>
      <w:r>
        <w:sym w:font="Symbol" w:char="F0A8"/>
      </w:r>
      <w:r>
        <w:t xml:space="preserve"> Visit the prisoners </w:t>
      </w:r>
      <w:r>
        <w:sym w:font="Symbol" w:char="F0A8"/>
      </w:r>
      <w:r>
        <w:t xml:space="preserve"> Bury the dead </w:t>
      </w:r>
      <w:r>
        <w:sym w:font="Symbol" w:char="F0A8"/>
      </w:r>
      <w:r>
        <w:t xml:space="preserve"> Give alms to the poor </w:t>
      </w:r>
      <w:r>
        <w:sym w:font="Symbol" w:char="F0A8"/>
      </w:r>
      <w:r>
        <w:t xml:space="preserve"> Care of our Common Home </w:t>
      </w:r>
      <w:r>
        <w:sym w:font="Symbol" w:char="F0A8"/>
      </w:r>
      <w:r>
        <w:t xml:space="preserve"> </w:t>
      </w:r>
      <w:r>
        <w:rPr>
          <w:b/>
          <w:smallCaps/>
        </w:rPr>
        <w:t>Spiritual Works of Mercy</w:t>
      </w:r>
      <w:r>
        <w:t xml:space="preserve"> </w:t>
      </w:r>
      <w:r>
        <w:sym w:font="Symbol" w:char="F0A8"/>
      </w:r>
      <w:r>
        <w:t xml:space="preserve"> Counseling the doubtful </w:t>
      </w:r>
      <w:r>
        <w:sym w:font="Symbol" w:char="F0A8"/>
      </w:r>
      <w:r>
        <w:t xml:space="preserve"> Instructing the ignorant </w:t>
      </w:r>
      <w:r>
        <w:sym w:font="Symbol" w:char="F0A8"/>
      </w:r>
      <w:r>
        <w:t xml:space="preserve"> Admonishing the sinner </w:t>
      </w:r>
      <w:r>
        <w:sym w:font="Symbol" w:char="F0A8"/>
      </w:r>
      <w:r>
        <w:t xml:space="preserve"> Comforting the sorrowful </w:t>
      </w:r>
      <w:r>
        <w:sym w:font="Symbol" w:char="F0A8"/>
      </w:r>
      <w:r>
        <w:t xml:space="preserve"> Forgiving injuries </w:t>
      </w:r>
      <w:r>
        <w:sym w:font="Symbol" w:char="F0A8"/>
      </w:r>
      <w:r>
        <w:t xml:space="preserve"> Bearing wrongs patiently </w:t>
      </w:r>
      <w:r>
        <w:sym w:font="Symbol" w:char="F0A8"/>
      </w:r>
      <w:r>
        <w:t xml:space="preserve"> Praying for the living and the dead </w:t>
      </w:r>
      <w:r>
        <w:sym w:font="Symbol" w:char="F0A8"/>
      </w:r>
      <w:r>
        <w:t xml:space="preserve"> Caring for our Common Home </w:t>
      </w:r>
      <w:r>
        <w:sym w:font="Symbol" w:char="F0A8"/>
      </w:r>
      <w:r>
        <w:t xml:space="preserve"> </w:t>
      </w:r>
    </w:p>
    <w:p w:rsidR="00832241" w:rsidRDefault="00832241" w:rsidP="00FA3643"/>
    <w:tbl>
      <w:tblPr>
        <w:tblStyle w:val="TableGrid"/>
        <w:tblW w:w="0" w:type="auto"/>
        <w:tblLook w:val="04A0" w:firstRow="1" w:lastRow="0" w:firstColumn="1" w:lastColumn="0" w:noHBand="0" w:noVBand="1"/>
      </w:tblPr>
      <w:tblGrid>
        <w:gridCol w:w="10296"/>
      </w:tblGrid>
      <w:tr w:rsidR="00FA3643" w:rsidTr="00F964AC">
        <w:trPr>
          <w:trHeight w:val="96"/>
        </w:trPr>
        <w:tc>
          <w:tcPr>
            <w:tcW w:w="10296" w:type="dxa"/>
            <w:shd w:val="clear" w:color="auto" w:fill="BFBFBF" w:themeFill="background1" w:themeFillShade="BF"/>
          </w:tcPr>
          <w:p w:rsidR="00FA3643" w:rsidRPr="008B5201" w:rsidRDefault="00FA3643" w:rsidP="00421B50">
            <w:pPr>
              <w:jc w:val="center"/>
              <w:rPr>
                <w:sz w:val="32"/>
                <w:szCs w:val="32"/>
              </w:rPr>
            </w:pPr>
            <w:r w:rsidRPr="008B5201">
              <w:rPr>
                <w:sz w:val="32"/>
                <w:szCs w:val="32"/>
              </w:rPr>
              <w:t xml:space="preserve">Bulletin Shorts </w:t>
            </w:r>
            <w:r w:rsidR="000A22D8" w:rsidRPr="000A22D8">
              <w:rPr>
                <w:sz w:val="32"/>
                <w:szCs w:val="32"/>
              </w:rPr>
              <w:t xml:space="preserve">for </w:t>
            </w:r>
            <w:r w:rsidR="00287636">
              <w:rPr>
                <w:sz w:val="32"/>
                <w:szCs w:val="32"/>
              </w:rPr>
              <w:t>Easter Time</w:t>
            </w:r>
            <w:r w:rsidR="00775D80">
              <w:rPr>
                <w:sz w:val="32"/>
                <w:szCs w:val="32"/>
              </w:rPr>
              <w:t xml:space="preserve"> </w:t>
            </w:r>
            <w:r w:rsidR="00421B50">
              <w:rPr>
                <w:sz w:val="32"/>
                <w:szCs w:val="32"/>
              </w:rPr>
              <w:t>in</w:t>
            </w:r>
            <w:r w:rsidR="009D1C0A">
              <w:rPr>
                <w:sz w:val="32"/>
                <w:szCs w:val="32"/>
              </w:rPr>
              <w:t xml:space="preserve"> Year </w:t>
            </w:r>
            <w:r w:rsidR="00900165">
              <w:rPr>
                <w:sz w:val="32"/>
                <w:szCs w:val="32"/>
              </w:rPr>
              <w:t>C</w:t>
            </w:r>
            <w:r w:rsidR="006815C2">
              <w:rPr>
                <w:sz w:val="32"/>
                <w:szCs w:val="32"/>
              </w:rPr>
              <w:t xml:space="preserve"> </w:t>
            </w:r>
            <w:r w:rsidR="00832241">
              <w:rPr>
                <w:sz w:val="32"/>
                <w:szCs w:val="32"/>
              </w:rPr>
              <w:t>– 20</w:t>
            </w:r>
            <w:r w:rsidR="00575B80">
              <w:rPr>
                <w:sz w:val="32"/>
                <w:szCs w:val="32"/>
              </w:rPr>
              <w:t>2</w:t>
            </w:r>
            <w:r w:rsidR="00900165">
              <w:rPr>
                <w:sz w:val="32"/>
                <w:szCs w:val="32"/>
              </w:rPr>
              <w:t>2</w:t>
            </w:r>
            <w:r w:rsidR="00832241">
              <w:rPr>
                <w:sz w:val="32"/>
                <w:szCs w:val="32"/>
              </w:rPr>
              <w:t xml:space="preserve"> </w:t>
            </w:r>
          </w:p>
        </w:tc>
      </w:tr>
    </w:tbl>
    <w:p w:rsidR="000254AC" w:rsidRDefault="000254AC" w:rsidP="00045604"/>
    <w:p w:rsidR="00F857E3" w:rsidRPr="00DB1BA0" w:rsidRDefault="00F857E3" w:rsidP="00F857E3">
      <w:pPr>
        <w:rPr>
          <w:b/>
        </w:rPr>
      </w:pPr>
      <w:r w:rsidRPr="00DB1BA0">
        <w:rPr>
          <w:b/>
        </w:rPr>
        <w:t>Thursday of the Lord’s Suppe</w:t>
      </w:r>
      <w:r>
        <w:rPr>
          <w:b/>
        </w:rPr>
        <w:t>r</w:t>
      </w:r>
      <w:r w:rsidRPr="00DB1BA0">
        <w:rPr>
          <w:b/>
        </w:rPr>
        <w:t xml:space="preserve"> </w:t>
      </w:r>
      <w:r>
        <w:rPr>
          <w:b/>
        </w:rPr>
        <w:t xml:space="preserve">– </w:t>
      </w:r>
      <w:r w:rsidR="004F4499">
        <w:rPr>
          <w:b/>
        </w:rPr>
        <w:t xml:space="preserve">14 April 2022 </w:t>
      </w:r>
    </w:p>
    <w:p w:rsidR="00F857E3" w:rsidRDefault="00F857E3" w:rsidP="00F857E3">
      <w:pPr>
        <w:rPr>
          <w:b/>
        </w:rPr>
      </w:pPr>
      <w:r w:rsidRPr="00DB1BA0">
        <w:rPr>
          <w:b/>
        </w:rPr>
        <w:t>At the Evening Mass</w:t>
      </w:r>
      <w:r>
        <w:rPr>
          <w:b/>
        </w:rPr>
        <w:t xml:space="preserve"> </w:t>
      </w:r>
    </w:p>
    <w:p w:rsidR="00F857E3" w:rsidRPr="00DB1BA0" w:rsidRDefault="00F857E3" w:rsidP="00F857E3">
      <w:pPr>
        <w:rPr>
          <w:b/>
        </w:rPr>
      </w:pPr>
      <w:r>
        <w:t xml:space="preserve">Exodus 12:1-8, 11-14.  Psalm 116:12-13, 15-16bc, 17-18.  1 Corinthians 11:23-26.  John 13:1-15.  </w:t>
      </w:r>
    </w:p>
    <w:p w:rsidR="00FC2B5D" w:rsidRPr="003B4A48" w:rsidRDefault="003B4A48" w:rsidP="00040C50">
      <w:pPr>
        <w:pStyle w:val="NoSpacing"/>
      </w:pPr>
      <w:r>
        <w:rPr>
          <w:b/>
        </w:rPr>
        <w:t>Proclaiming the Death of the Lord.</w:t>
      </w:r>
      <w:r>
        <w:t xml:space="preserve">  One of the best ways to proclaim the death of the Lord Jesus Christ is to participate in Eucharist and share in Communion.  When we do this, we have the strength t</w:t>
      </w:r>
      <w:r w:rsidR="003C6B24">
        <w:t>o</w:t>
      </w:r>
      <w:r w:rsidR="00FE1277">
        <w:t xml:space="preserve"> wash feet</w:t>
      </w:r>
      <w:r>
        <w:t xml:space="preserve"> and do all manner of things that others need.  </w:t>
      </w:r>
    </w:p>
    <w:p w:rsidR="00FC2B5D" w:rsidRDefault="003B4A48" w:rsidP="00832241">
      <w:pPr>
        <w:pStyle w:val="NoSpacing"/>
        <w:numPr>
          <w:ilvl w:val="0"/>
          <w:numId w:val="19"/>
        </w:numPr>
      </w:pPr>
      <w:r>
        <w:t xml:space="preserve">What will I do and who will I </w:t>
      </w:r>
      <w:r w:rsidR="00FE1277">
        <w:t>serve</w:t>
      </w:r>
      <w:r>
        <w:t xml:space="preserve"> this Easter?  </w:t>
      </w:r>
    </w:p>
    <w:p w:rsidR="006815C2" w:rsidRDefault="006815C2" w:rsidP="006815C2">
      <w:pPr>
        <w:pStyle w:val="NoSpacing"/>
      </w:pPr>
    </w:p>
    <w:p w:rsidR="00F857E3" w:rsidRPr="008C135E" w:rsidRDefault="00F857E3" w:rsidP="00F857E3">
      <w:pPr>
        <w:ind w:left="360" w:hanging="360"/>
        <w:rPr>
          <w:b/>
        </w:rPr>
      </w:pPr>
      <w:r w:rsidRPr="008C135E">
        <w:rPr>
          <w:b/>
        </w:rPr>
        <w:t>Friday of the Passion of the Lord (Good Friday)</w:t>
      </w:r>
      <w:r>
        <w:rPr>
          <w:b/>
        </w:rPr>
        <w:t xml:space="preserve"> – </w:t>
      </w:r>
      <w:r w:rsidR="004F4499">
        <w:rPr>
          <w:b/>
        </w:rPr>
        <w:t xml:space="preserve">15 April 2022 </w:t>
      </w:r>
    </w:p>
    <w:p w:rsidR="00F857E3" w:rsidRPr="008C135E" w:rsidRDefault="00F857E3" w:rsidP="00F857E3">
      <w:pPr>
        <w:ind w:left="360" w:hanging="360"/>
        <w:rPr>
          <w:b/>
        </w:rPr>
      </w:pPr>
      <w:r>
        <w:t xml:space="preserve">Isaiah 52:13–53:12.  Psalm 31:2, 6, 12-13, 15-16, 17, 25.  Hebrews 4:14-16; 5:7-9.  John 18:1–19:42.  </w:t>
      </w:r>
    </w:p>
    <w:p w:rsidR="006815C2" w:rsidRPr="001D37D7" w:rsidRDefault="00DD2D76" w:rsidP="006815C2">
      <w:pPr>
        <w:pStyle w:val="NoSpacing"/>
      </w:pPr>
      <w:r>
        <w:rPr>
          <w:b/>
        </w:rPr>
        <w:lastRenderedPageBreak/>
        <w:t>Adoring the Holy Cross.</w:t>
      </w:r>
      <w:r>
        <w:t xml:space="preserve">  We carry the cross in procession.  We plant it in the midst of our assemblies</w:t>
      </w:r>
      <w:r w:rsidR="00833001">
        <w:t>.  We</w:t>
      </w:r>
      <w:r>
        <w:t xml:space="preserve"> place it on our walls.  We sign ourselves with a cross</w:t>
      </w:r>
      <w:r w:rsidR="00830A0A">
        <w:t>, invoking the Trinity,</w:t>
      </w:r>
      <w:r>
        <w:t xml:space="preserve"> to begin and end prayer.  In adoring the cross, we place ourselves in the presence of the dead and risen One whose Paschal Mystery saves everything and everyone.  </w:t>
      </w:r>
    </w:p>
    <w:p w:rsidR="006815C2" w:rsidRDefault="00DD2D76" w:rsidP="006815C2">
      <w:pPr>
        <w:pStyle w:val="NoSpacing"/>
        <w:numPr>
          <w:ilvl w:val="0"/>
          <w:numId w:val="19"/>
        </w:numPr>
      </w:pPr>
      <w:r>
        <w:t xml:space="preserve">How will my behaviors bring honor to the cross of Christ?  </w:t>
      </w:r>
    </w:p>
    <w:p w:rsidR="006815C2" w:rsidRDefault="006815C2" w:rsidP="006815C2">
      <w:pPr>
        <w:pStyle w:val="NoSpacing"/>
      </w:pPr>
    </w:p>
    <w:p w:rsidR="00F857E3" w:rsidRPr="00794D72" w:rsidRDefault="00F857E3" w:rsidP="00F857E3">
      <w:pPr>
        <w:ind w:left="360" w:hanging="360"/>
        <w:rPr>
          <w:b/>
        </w:rPr>
      </w:pPr>
      <w:r w:rsidRPr="00794D72">
        <w:rPr>
          <w:b/>
        </w:rPr>
        <w:t>Easter Sunday of the Resurrection of the Lord</w:t>
      </w:r>
    </w:p>
    <w:p w:rsidR="00F857E3" w:rsidRDefault="00F857E3" w:rsidP="00F857E3">
      <w:pPr>
        <w:ind w:left="360" w:hanging="360"/>
        <w:rPr>
          <w:b/>
        </w:rPr>
      </w:pPr>
      <w:r w:rsidRPr="00794D72">
        <w:rPr>
          <w:b/>
        </w:rPr>
        <w:t>At the Easter Vigil in the Holy Night of Easter</w:t>
      </w:r>
      <w:r>
        <w:rPr>
          <w:b/>
        </w:rPr>
        <w:t xml:space="preserve"> – </w:t>
      </w:r>
      <w:r w:rsidR="0061358D">
        <w:rPr>
          <w:b/>
        </w:rPr>
        <w:t xml:space="preserve">Saturday night, 16 April 2022 </w:t>
      </w:r>
    </w:p>
    <w:p w:rsidR="00F857E3" w:rsidRPr="00794D72" w:rsidRDefault="00F857E3" w:rsidP="00F857E3">
      <w:pPr>
        <w:ind w:left="360" w:hanging="360"/>
      </w:pPr>
      <w:r>
        <w:t xml:space="preserve">Genesis 1:1–2:2.  Genesis 22:1-18.  Exodus 14:15–15:1.  Isaiah 54:5-14.  Isaiah 55:1-11. Baruch 3:9-15, 32–4:4.  Ezekiel 36:16-17a, 18-28.  Romans 6:3-11.  Psalm 118:1-2, 16-17, 22-23.  Luke 24:1-12.  </w:t>
      </w:r>
    </w:p>
    <w:p w:rsidR="006815C2" w:rsidRPr="000E2157" w:rsidRDefault="000E2157" w:rsidP="006815C2">
      <w:pPr>
        <w:pStyle w:val="NoSpacing"/>
      </w:pPr>
      <w:r>
        <w:rPr>
          <w:b/>
        </w:rPr>
        <w:t>Seeking the Living One.</w:t>
      </w:r>
      <w:r>
        <w:t xml:space="preserve">  In this holy night of Easter, we baptize, confirm, and bring to the table new Christians to join the growing band of believers.  </w:t>
      </w:r>
    </w:p>
    <w:p w:rsidR="006815C2" w:rsidRDefault="000E2157" w:rsidP="006815C2">
      <w:pPr>
        <w:pStyle w:val="NoSpacing"/>
        <w:numPr>
          <w:ilvl w:val="0"/>
          <w:numId w:val="19"/>
        </w:numPr>
      </w:pPr>
      <w:r>
        <w:t>How will I support thes</w:t>
      </w:r>
      <w:r w:rsidR="00CA3F4F">
        <w:t>e</w:t>
      </w:r>
      <w:r>
        <w:t xml:space="preserve"> washed, oiled, and fed </w:t>
      </w:r>
      <w:r w:rsidR="00CA3F4F">
        <w:t xml:space="preserve">new members of Christ’s Church?  </w:t>
      </w:r>
    </w:p>
    <w:p w:rsidR="00A576C2" w:rsidRDefault="00A576C2" w:rsidP="006815C2">
      <w:pPr>
        <w:pStyle w:val="NoSpacing"/>
        <w:numPr>
          <w:ilvl w:val="0"/>
          <w:numId w:val="19"/>
        </w:numPr>
      </w:pPr>
      <w:r>
        <w:t>These are the neophytes of our parish:  NN.</w:t>
      </w:r>
    </w:p>
    <w:p w:rsidR="006815C2" w:rsidRDefault="006815C2" w:rsidP="006815C2">
      <w:pPr>
        <w:pStyle w:val="NoSpacing"/>
      </w:pPr>
    </w:p>
    <w:p w:rsidR="00F857E3" w:rsidRPr="00932ED2" w:rsidRDefault="00F857E3" w:rsidP="00F857E3">
      <w:pPr>
        <w:ind w:left="360" w:hanging="360"/>
        <w:rPr>
          <w:b/>
        </w:rPr>
      </w:pPr>
      <w:r w:rsidRPr="00932ED2">
        <w:rPr>
          <w:b/>
        </w:rPr>
        <w:t>Easter Sunday of the Resurrection of the Lord</w:t>
      </w:r>
      <w:r>
        <w:rPr>
          <w:b/>
        </w:rPr>
        <w:t xml:space="preserve"> </w:t>
      </w:r>
    </w:p>
    <w:p w:rsidR="00F857E3" w:rsidRDefault="00F857E3" w:rsidP="00F857E3">
      <w:pPr>
        <w:ind w:left="360" w:hanging="360"/>
        <w:rPr>
          <w:b/>
        </w:rPr>
      </w:pPr>
      <w:r w:rsidRPr="00932ED2">
        <w:rPr>
          <w:b/>
        </w:rPr>
        <w:t xml:space="preserve">At the Mass </w:t>
      </w:r>
      <w:r>
        <w:rPr>
          <w:b/>
        </w:rPr>
        <w:t>d</w:t>
      </w:r>
      <w:r w:rsidRPr="00932ED2">
        <w:rPr>
          <w:b/>
        </w:rPr>
        <w:t>uring the Day</w:t>
      </w:r>
      <w:r w:rsidR="00833001">
        <w:rPr>
          <w:b/>
        </w:rPr>
        <w:t xml:space="preserve"> – Sunday, 17 April 2022  </w:t>
      </w:r>
    </w:p>
    <w:p w:rsidR="00F857E3" w:rsidRPr="00932ED2" w:rsidRDefault="00F857E3" w:rsidP="00F857E3">
      <w:pPr>
        <w:ind w:left="360" w:hanging="360"/>
      </w:pPr>
      <w:r>
        <w:t>A</w:t>
      </w:r>
      <w:r w:rsidRPr="00932ED2">
        <w:t xml:space="preserve">cts 10:34a, 37-43.  Psalm 118:1-2, 16-17, 22-23.  Colossians 3:1-4.  </w:t>
      </w:r>
      <w:r w:rsidRPr="00932ED2">
        <w:rPr>
          <w:color w:val="C00000"/>
        </w:rPr>
        <w:t>OR</w:t>
      </w:r>
      <w:r w:rsidRPr="00932ED2">
        <w:t xml:space="preserve"> 1 Corinthians 5:6b-8</w:t>
      </w:r>
      <w:r>
        <w:rPr>
          <w:b/>
        </w:rPr>
        <w:t xml:space="preserve">.  </w:t>
      </w:r>
      <w:r>
        <w:t xml:space="preserve">Sequence – </w:t>
      </w:r>
      <w:r>
        <w:rPr>
          <w:color w:val="C00000"/>
        </w:rPr>
        <w:t>Christians, to the Paschal Victim.</w:t>
      </w:r>
      <w:r w:rsidRPr="00AF662B">
        <w:t xml:space="preserve">  </w:t>
      </w:r>
      <w:r>
        <w:t xml:space="preserve">John 20:1-9.  </w:t>
      </w:r>
      <w:r w:rsidRPr="00932ED2">
        <w:rPr>
          <w:color w:val="C00000"/>
        </w:rPr>
        <w:t>OR</w:t>
      </w:r>
      <w:r>
        <w:t xml:space="preserve"> </w:t>
      </w:r>
      <w:r w:rsidRPr="00932ED2">
        <w:t xml:space="preserve">Luke 24:13-35.  </w:t>
      </w:r>
    </w:p>
    <w:p w:rsidR="006815C2" w:rsidRPr="00CA3F4F" w:rsidRDefault="00CA3F4F" w:rsidP="006815C2">
      <w:pPr>
        <w:pStyle w:val="NoSpacing"/>
      </w:pPr>
      <w:r>
        <w:rPr>
          <w:b/>
        </w:rPr>
        <w:t>Believing in Risen Life.</w:t>
      </w:r>
      <w:r w:rsidR="00A576C2">
        <w:t xml:space="preserve">  After </w:t>
      </w:r>
      <w:r>
        <w:t xml:space="preserve">his death and burial, the apostles saw the risen Jesus.  They talked with him.  </w:t>
      </w:r>
      <w:r w:rsidR="00A576C2">
        <w:t xml:space="preserve">They touched him.  </w:t>
      </w:r>
      <w:r>
        <w:t>The</w:t>
      </w:r>
      <w:r w:rsidR="00A576C2">
        <w:t>y ate with him.  T</w:t>
      </w:r>
      <w:r>
        <w:t>hese things</w:t>
      </w:r>
      <w:r w:rsidR="00A576C2">
        <w:t xml:space="preserve"> are not done</w:t>
      </w:r>
      <w:r>
        <w:t xml:space="preserve"> with the dead. </w:t>
      </w:r>
      <w:r w:rsidR="00833001">
        <w:t xml:space="preserve"> </w:t>
      </w:r>
      <w:r>
        <w:t>They knew he was alive.  We believe th</w:t>
      </w:r>
      <w:r w:rsidR="00A576C2">
        <w:t>is</w:t>
      </w:r>
      <w:r>
        <w:t xml:space="preserve"> still today</w:t>
      </w:r>
      <w:r w:rsidR="00A576C2">
        <w:t xml:space="preserve"> because we experience his presence in many ways</w:t>
      </w:r>
      <w:r>
        <w:t xml:space="preserve">.  </w:t>
      </w:r>
    </w:p>
    <w:p w:rsidR="006815C2" w:rsidRDefault="00CA3F4F" w:rsidP="006815C2">
      <w:pPr>
        <w:pStyle w:val="NoSpacing"/>
        <w:numPr>
          <w:ilvl w:val="0"/>
          <w:numId w:val="19"/>
        </w:numPr>
      </w:pPr>
      <w:r>
        <w:t xml:space="preserve">How do I see the risen Lord’s activity still happening today?  </w:t>
      </w:r>
    </w:p>
    <w:p w:rsidR="00CA3F4F" w:rsidRDefault="00CA3F4F" w:rsidP="006815C2">
      <w:pPr>
        <w:pStyle w:val="NoSpacing"/>
        <w:numPr>
          <w:ilvl w:val="0"/>
          <w:numId w:val="19"/>
        </w:numPr>
      </w:pPr>
      <w:r>
        <w:t xml:space="preserve">How can I foster belief in the risen Lord by what I say and do?  </w:t>
      </w:r>
    </w:p>
    <w:p w:rsidR="00CA3F4F" w:rsidRDefault="00CA3F4F" w:rsidP="006815C2">
      <w:pPr>
        <w:pStyle w:val="NoSpacing"/>
        <w:numPr>
          <w:ilvl w:val="0"/>
          <w:numId w:val="19"/>
        </w:numPr>
      </w:pPr>
      <w:r>
        <w:t xml:space="preserve">How does this belief change my life, my attitudes, my priorities?  </w:t>
      </w:r>
    </w:p>
    <w:p w:rsidR="006815C2" w:rsidRDefault="006815C2" w:rsidP="006815C2">
      <w:pPr>
        <w:pStyle w:val="NoSpacing"/>
      </w:pPr>
    </w:p>
    <w:p w:rsidR="00F857E3" w:rsidRDefault="00F857E3" w:rsidP="00F857E3">
      <w:pPr>
        <w:ind w:left="360" w:hanging="360"/>
        <w:rPr>
          <w:b/>
        </w:rPr>
      </w:pPr>
      <w:r w:rsidRPr="00870FD0">
        <w:rPr>
          <w:b/>
        </w:rPr>
        <w:t>Second Sunday of Easter (or of Divine Mercy)</w:t>
      </w:r>
      <w:r>
        <w:rPr>
          <w:b/>
        </w:rPr>
        <w:t xml:space="preserve"> – </w:t>
      </w:r>
      <w:r w:rsidR="00873A78">
        <w:rPr>
          <w:b/>
        </w:rPr>
        <w:t xml:space="preserve">24 April 2022 </w:t>
      </w:r>
    </w:p>
    <w:p w:rsidR="00F857E3" w:rsidRPr="00870FD0" w:rsidRDefault="00F857E3" w:rsidP="00F857E3">
      <w:pPr>
        <w:ind w:left="360" w:hanging="360"/>
        <w:rPr>
          <w:b/>
        </w:rPr>
      </w:pPr>
      <w:r w:rsidRPr="00E34E5E">
        <w:t>Acts 5:12-1</w:t>
      </w:r>
      <w:r>
        <w:t xml:space="preserve">6.  </w:t>
      </w:r>
      <w:r w:rsidRPr="00E34E5E">
        <w:t>Psalm 118:2-4, 13-15, 22-2</w:t>
      </w:r>
      <w:r>
        <w:t xml:space="preserve">4.  </w:t>
      </w:r>
      <w:r w:rsidRPr="00E34E5E">
        <w:t>Revelation 1:9-11a, 12-13, 17-19</w:t>
      </w:r>
      <w:r>
        <w:t xml:space="preserve">.  </w:t>
      </w:r>
      <w:r w:rsidRPr="00E34E5E">
        <w:t>John 20:19-3</w:t>
      </w:r>
      <w:r>
        <w:t xml:space="preserve">1.  </w:t>
      </w:r>
    </w:p>
    <w:p w:rsidR="006815C2" w:rsidRPr="00CA3F4F" w:rsidRDefault="00CA3F4F" w:rsidP="006815C2">
      <w:pPr>
        <w:pStyle w:val="NoSpacing"/>
      </w:pPr>
      <w:r>
        <w:rPr>
          <w:b/>
        </w:rPr>
        <w:t>Standing in Our Midst.</w:t>
      </w:r>
      <w:r>
        <w:t xml:space="preserve">  Sometimes we just want proof.  The wor</w:t>
      </w:r>
      <w:r w:rsidR="00432EED">
        <w:t xml:space="preserve">ds and witness of others is not always </w:t>
      </w:r>
      <w:r>
        <w:t>enough.  Even when we do not ask for Jesus to come, he comes</w:t>
      </w:r>
      <w:r w:rsidR="00432EED">
        <w:t xml:space="preserve"> to us, just as he did to the disciples in the upper room</w:t>
      </w:r>
      <w:r>
        <w:t xml:space="preserve">.  He is with us still, with us now, extending mercy and peace.  </w:t>
      </w:r>
    </w:p>
    <w:p w:rsidR="006815C2" w:rsidRDefault="00CA3F4F" w:rsidP="006815C2">
      <w:pPr>
        <w:pStyle w:val="NoSpacing"/>
        <w:numPr>
          <w:ilvl w:val="0"/>
          <w:numId w:val="19"/>
        </w:numPr>
      </w:pPr>
      <w:r>
        <w:t>What signs do I see of Christ being present, being with us</w:t>
      </w:r>
      <w:r w:rsidR="00432EED">
        <w:t xml:space="preserve"> being with me</w:t>
      </w:r>
      <w:r>
        <w:t xml:space="preserve">?  </w:t>
      </w:r>
    </w:p>
    <w:p w:rsidR="00CA3F4F" w:rsidRDefault="00CA3F4F" w:rsidP="006815C2">
      <w:pPr>
        <w:pStyle w:val="NoSpacing"/>
        <w:numPr>
          <w:ilvl w:val="0"/>
          <w:numId w:val="19"/>
        </w:numPr>
      </w:pPr>
      <w:r>
        <w:t xml:space="preserve">How can I extend Christ’s Easter greeting of peace to others?  </w:t>
      </w:r>
    </w:p>
    <w:p w:rsidR="00CA3F4F" w:rsidRDefault="00CA3F4F" w:rsidP="006815C2">
      <w:pPr>
        <w:pStyle w:val="NoSpacing"/>
        <w:numPr>
          <w:ilvl w:val="0"/>
          <w:numId w:val="19"/>
        </w:numPr>
      </w:pPr>
      <w:r>
        <w:t xml:space="preserve">How will I be an ambassador of mercy?  What work will I do this week?  </w:t>
      </w:r>
    </w:p>
    <w:p w:rsidR="006815C2" w:rsidRDefault="006815C2" w:rsidP="006815C2">
      <w:pPr>
        <w:pStyle w:val="NoSpacing"/>
      </w:pPr>
    </w:p>
    <w:p w:rsidR="00F857E3" w:rsidRDefault="00F857E3" w:rsidP="00F857E3">
      <w:pPr>
        <w:ind w:left="360" w:hanging="360"/>
        <w:rPr>
          <w:b/>
        </w:rPr>
      </w:pPr>
      <w:r w:rsidRPr="009A1482">
        <w:rPr>
          <w:b/>
        </w:rPr>
        <w:t xml:space="preserve">Third Sunday of Easter </w:t>
      </w:r>
      <w:r>
        <w:rPr>
          <w:b/>
        </w:rPr>
        <w:t xml:space="preserve">– </w:t>
      </w:r>
      <w:r w:rsidR="00873A78">
        <w:rPr>
          <w:b/>
        </w:rPr>
        <w:t xml:space="preserve">01 May 2022 </w:t>
      </w:r>
    </w:p>
    <w:p w:rsidR="00F857E3" w:rsidRPr="009A1482" w:rsidRDefault="00F857E3" w:rsidP="00F857E3">
      <w:pPr>
        <w:ind w:left="360" w:hanging="360"/>
        <w:rPr>
          <w:b/>
        </w:rPr>
      </w:pPr>
      <w:r w:rsidRPr="005819FE">
        <w:t>Acts 5:27-32, 40b-41</w:t>
      </w:r>
      <w:r>
        <w:t xml:space="preserve">.  </w:t>
      </w:r>
      <w:r w:rsidRPr="005819FE">
        <w:t>Psalm 30:2, 4, 5-6, 11-12, 13</w:t>
      </w:r>
      <w:r>
        <w:t xml:space="preserve">.  </w:t>
      </w:r>
      <w:r w:rsidRPr="005819FE">
        <w:t>Revelation 5:11-14</w:t>
      </w:r>
      <w:r>
        <w:t xml:space="preserve">.  </w:t>
      </w:r>
      <w:r w:rsidRPr="005819FE">
        <w:t>John 21-1-19</w:t>
      </w:r>
      <w:r>
        <w:t xml:space="preserve">.  </w:t>
      </w:r>
    </w:p>
    <w:p w:rsidR="006815C2" w:rsidRPr="00D0789F" w:rsidRDefault="00D0789F" w:rsidP="006815C2">
      <w:pPr>
        <w:pStyle w:val="NoSpacing"/>
      </w:pPr>
      <w:r>
        <w:rPr>
          <w:b/>
        </w:rPr>
        <w:t>Serving Breakfast.</w:t>
      </w:r>
      <w:r>
        <w:t xml:space="preserve">  In this third appearance of the risen Lord to his followers, Jesus prepares breakfast on the shore for the disciples toiling in the sea.  What an imag</w:t>
      </w:r>
      <w:r w:rsidR="006209A9">
        <w:t>e</w:t>
      </w:r>
      <w:r w:rsidR="003A6BBC">
        <w:t>!</w:t>
      </w:r>
      <w:r w:rsidR="006209A9">
        <w:t xml:space="preserve">  Jesus cooks.  Jesus fe</w:t>
      </w:r>
      <w:r w:rsidR="00800EC4">
        <w:t>e</w:t>
      </w:r>
      <w:r w:rsidR="006209A9">
        <w:t>ds the</w:t>
      </w:r>
      <w:r w:rsidR="00800EC4">
        <w:t>m</w:t>
      </w:r>
      <w:r w:rsidR="006209A9">
        <w:t xml:space="preserve"> so they can go out and feed and tend the flock.  </w:t>
      </w:r>
    </w:p>
    <w:p w:rsidR="006209A9" w:rsidRDefault="006209A9" w:rsidP="006815C2">
      <w:pPr>
        <w:pStyle w:val="NoSpacing"/>
        <w:numPr>
          <w:ilvl w:val="0"/>
          <w:numId w:val="19"/>
        </w:numPr>
      </w:pPr>
      <w:r>
        <w:t>What will this weekly meal</w:t>
      </w:r>
      <w:r w:rsidR="00AF0A85">
        <w:t xml:space="preserve"> of Communion</w:t>
      </w:r>
      <w:r>
        <w:t xml:space="preserve"> enable me to be?  </w:t>
      </w:r>
    </w:p>
    <w:p w:rsidR="006209A9" w:rsidRDefault="006209A9" w:rsidP="006815C2">
      <w:pPr>
        <w:pStyle w:val="NoSpacing"/>
        <w:numPr>
          <w:ilvl w:val="0"/>
          <w:numId w:val="19"/>
        </w:numPr>
      </w:pPr>
      <w:r>
        <w:t xml:space="preserve">What will this meal empower me to do?  </w:t>
      </w:r>
    </w:p>
    <w:p w:rsidR="003A6BBC" w:rsidRDefault="003A6BBC" w:rsidP="006815C2">
      <w:pPr>
        <w:pStyle w:val="NoSpacing"/>
        <w:numPr>
          <w:ilvl w:val="0"/>
          <w:numId w:val="19"/>
        </w:numPr>
      </w:pPr>
      <w:r>
        <w:t>How can I</w:t>
      </w:r>
      <w:r w:rsidR="00AF0A85">
        <w:t xml:space="preserve"> then</w:t>
      </w:r>
      <w:r>
        <w:t xml:space="preserve"> do the mercy work of giving drink to the thirsty and food to the hungry?  </w:t>
      </w:r>
    </w:p>
    <w:p w:rsidR="006815C2" w:rsidRDefault="006815C2" w:rsidP="006815C2">
      <w:pPr>
        <w:pStyle w:val="NoSpacing"/>
      </w:pPr>
    </w:p>
    <w:p w:rsidR="00F857E3" w:rsidRDefault="00F857E3" w:rsidP="00F857E3">
      <w:pPr>
        <w:ind w:left="360" w:hanging="360"/>
        <w:rPr>
          <w:b/>
        </w:rPr>
      </w:pPr>
      <w:r w:rsidRPr="00BB4BAF">
        <w:rPr>
          <w:b/>
        </w:rPr>
        <w:t xml:space="preserve">Fourth Sunday of Easter </w:t>
      </w:r>
      <w:r>
        <w:rPr>
          <w:b/>
        </w:rPr>
        <w:t xml:space="preserve">– </w:t>
      </w:r>
      <w:r w:rsidR="00873A78">
        <w:rPr>
          <w:b/>
        </w:rPr>
        <w:t xml:space="preserve">08 May 2022 </w:t>
      </w:r>
    </w:p>
    <w:p w:rsidR="00F857E3" w:rsidRPr="00BB4BAF" w:rsidRDefault="00F857E3" w:rsidP="00F857E3">
      <w:pPr>
        <w:ind w:left="360" w:hanging="360"/>
        <w:rPr>
          <w:b/>
        </w:rPr>
      </w:pPr>
      <w:r w:rsidRPr="00453CC5">
        <w:t>Acts 13:14, 43-52</w:t>
      </w:r>
      <w:r>
        <w:t xml:space="preserve">.  </w:t>
      </w:r>
      <w:r w:rsidRPr="00453CC5">
        <w:t>Psalm 100:1-2, 3, 5</w:t>
      </w:r>
      <w:r>
        <w:t xml:space="preserve">.  </w:t>
      </w:r>
      <w:r w:rsidRPr="00453CC5">
        <w:t>Revelation 7:9, 14b-17</w:t>
      </w:r>
      <w:r>
        <w:t xml:space="preserve">.  </w:t>
      </w:r>
      <w:r w:rsidRPr="00453CC5">
        <w:t>John 10:27-30</w:t>
      </w:r>
      <w:r>
        <w:t xml:space="preserve">.  </w:t>
      </w:r>
    </w:p>
    <w:p w:rsidR="006815C2" w:rsidRPr="006A5BFC" w:rsidRDefault="006A5BFC" w:rsidP="006815C2">
      <w:pPr>
        <w:pStyle w:val="NoSpacing"/>
      </w:pPr>
      <w:r>
        <w:rPr>
          <w:b/>
        </w:rPr>
        <w:lastRenderedPageBreak/>
        <w:t>Hearing the Voice of the Shepherd.</w:t>
      </w:r>
      <w:r>
        <w:t xml:space="preserve">  Oh, to hear the voice of the One who keeps us safe.  </w:t>
      </w:r>
      <w:r w:rsidR="001B1F7C">
        <w:t>The One w</w:t>
      </w:r>
      <w:r>
        <w:t xml:space="preserve">ho protects us all.  </w:t>
      </w:r>
      <w:r w:rsidR="001B1F7C">
        <w:t>The One w</w:t>
      </w:r>
      <w:r>
        <w:t xml:space="preserve">ho leads us to the Father.  </w:t>
      </w:r>
      <w:r w:rsidR="001B1F7C">
        <w:t xml:space="preserve">We do know and believe that this shepherd still speaks today – often very softly.  </w:t>
      </w:r>
    </w:p>
    <w:p w:rsidR="006815C2" w:rsidRDefault="006A5BFC" w:rsidP="006815C2">
      <w:pPr>
        <w:pStyle w:val="NoSpacing"/>
        <w:numPr>
          <w:ilvl w:val="0"/>
          <w:numId w:val="19"/>
        </w:numPr>
      </w:pPr>
      <w:r>
        <w:t xml:space="preserve">How will I listen for the voice of the Shepherd every day?  </w:t>
      </w:r>
    </w:p>
    <w:p w:rsidR="006A5BFC" w:rsidRDefault="006A5BFC" w:rsidP="006815C2">
      <w:pPr>
        <w:pStyle w:val="NoSpacing"/>
        <w:numPr>
          <w:ilvl w:val="0"/>
          <w:numId w:val="19"/>
        </w:numPr>
      </w:pPr>
      <w:r>
        <w:t>How will I choose to follow</w:t>
      </w:r>
      <w:r w:rsidR="00462CDA">
        <w:t xml:space="preserve"> the voice of</w:t>
      </w:r>
      <w:r>
        <w:t xml:space="preserve"> this Shepherd and not other voices?  </w:t>
      </w:r>
    </w:p>
    <w:p w:rsidR="006A5BFC" w:rsidRDefault="006A5BFC" w:rsidP="006815C2">
      <w:pPr>
        <w:pStyle w:val="NoSpacing"/>
        <w:numPr>
          <w:ilvl w:val="0"/>
          <w:numId w:val="19"/>
        </w:numPr>
      </w:pPr>
      <w:r>
        <w:t xml:space="preserve">How can I help others to listen to this voice?  And follow?  </w:t>
      </w:r>
    </w:p>
    <w:p w:rsidR="006815C2" w:rsidRDefault="006815C2" w:rsidP="006815C2">
      <w:pPr>
        <w:pStyle w:val="NoSpacing"/>
      </w:pPr>
    </w:p>
    <w:p w:rsidR="00F857E3" w:rsidRDefault="00F857E3" w:rsidP="00F857E3">
      <w:pPr>
        <w:ind w:left="360" w:hanging="360"/>
        <w:rPr>
          <w:b/>
        </w:rPr>
      </w:pPr>
      <w:r w:rsidRPr="002F21AD">
        <w:rPr>
          <w:b/>
        </w:rPr>
        <w:t xml:space="preserve">Fifth Sunday of Easter </w:t>
      </w:r>
      <w:r>
        <w:rPr>
          <w:b/>
        </w:rPr>
        <w:t xml:space="preserve">– </w:t>
      </w:r>
      <w:r w:rsidR="00873A78">
        <w:rPr>
          <w:b/>
        </w:rPr>
        <w:t xml:space="preserve">15 May 2022 </w:t>
      </w:r>
    </w:p>
    <w:p w:rsidR="00F857E3" w:rsidRPr="002F21AD" w:rsidRDefault="00F857E3" w:rsidP="00F857E3">
      <w:pPr>
        <w:ind w:left="360" w:hanging="360"/>
        <w:rPr>
          <w:b/>
        </w:rPr>
      </w:pPr>
      <w:r w:rsidRPr="00337D23">
        <w:t>Acts 14:21-27</w:t>
      </w:r>
      <w:r>
        <w:t xml:space="preserve">.  </w:t>
      </w:r>
      <w:r w:rsidRPr="00337D23">
        <w:t>Psalm 145:8-9, 10-11, 12-13</w:t>
      </w:r>
      <w:r>
        <w:t xml:space="preserve">.  </w:t>
      </w:r>
      <w:r w:rsidRPr="00337D23">
        <w:t>Revelation 21:1-5a</w:t>
      </w:r>
      <w:r>
        <w:t xml:space="preserve">.  </w:t>
      </w:r>
      <w:r w:rsidRPr="00337D23">
        <w:t>John 13:31-33a, 34-35</w:t>
      </w:r>
      <w:r>
        <w:t xml:space="preserve">.  </w:t>
      </w:r>
    </w:p>
    <w:p w:rsidR="006815C2" w:rsidRPr="006A5BFC" w:rsidRDefault="006A5BFC" w:rsidP="006815C2">
      <w:pPr>
        <w:pStyle w:val="NoSpacing"/>
      </w:pPr>
      <w:r>
        <w:rPr>
          <w:b/>
        </w:rPr>
        <w:t>Loving One Another.</w:t>
      </w:r>
      <w:r>
        <w:t xml:space="preserve">  The gospel today is short and sweet.  Glorify God – Jesus does it first and implies we should, too.  Love one another – a direct comma</w:t>
      </w:r>
      <w:r w:rsidR="0054167E">
        <w:t xml:space="preserve"> to each one of us</w:t>
      </w:r>
      <w:r>
        <w:t xml:space="preserve">.  These are disciple activities.  These are </w:t>
      </w:r>
      <w:r w:rsidR="00912706">
        <w:t>essential</w:t>
      </w:r>
      <w:r w:rsidR="0054167E">
        <w:t>s</w:t>
      </w:r>
      <w:r w:rsidR="00912706">
        <w:t xml:space="preserve"> for </w:t>
      </w:r>
      <w:r>
        <w:t xml:space="preserve">our way of life.  </w:t>
      </w:r>
    </w:p>
    <w:p w:rsidR="006815C2" w:rsidRDefault="006A5BFC" w:rsidP="006815C2">
      <w:pPr>
        <w:pStyle w:val="NoSpacing"/>
        <w:numPr>
          <w:ilvl w:val="0"/>
          <w:numId w:val="19"/>
        </w:numPr>
      </w:pPr>
      <w:r>
        <w:t xml:space="preserve">How will my words and actions glorify God today?  </w:t>
      </w:r>
    </w:p>
    <w:p w:rsidR="006A5BFC" w:rsidRDefault="006A5BFC" w:rsidP="006815C2">
      <w:pPr>
        <w:pStyle w:val="NoSpacing"/>
        <w:numPr>
          <w:ilvl w:val="0"/>
          <w:numId w:val="19"/>
        </w:numPr>
      </w:pPr>
      <w:r>
        <w:t>Whom will I love – even someone who makes it hard for me to d</w:t>
      </w:r>
      <w:r w:rsidR="00837545">
        <w:t>o s</w:t>
      </w:r>
      <w:r>
        <w:t xml:space="preserve">o?  </w:t>
      </w:r>
    </w:p>
    <w:p w:rsidR="006A5BFC" w:rsidRDefault="006A5BFC" w:rsidP="006815C2">
      <w:pPr>
        <w:pStyle w:val="NoSpacing"/>
        <w:numPr>
          <w:ilvl w:val="0"/>
          <w:numId w:val="19"/>
        </w:numPr>
      </w:pPr>
      <w:r>
        <w:t>How will this glorifying God and loving others change me for the better?</w:t>
      </w:r>
      <w:r w:rsidR="00B97B18">
        <w:t xml:space="preserve">  </w:t>
      </w:r>
    </w:p>
    <w:p w:rsidR="00F857E3" w:rsidRDefault="00F857E3" w:rsidP="00F857E3">
      <w:pPr>
        <w:pStyle w:val="NoSpacing"/>
      </w:pPr>
    </w:p>
    <w:p w:rsidR="00F857E3" w:rsidRDefault="00F857E3" w:rsidP="00F857E3">
      <w:pPr>
        <w:rPr>
          <w:color w:val="C00000"/>
        </w:rPr>
      </w:pPr>
      <w:r>
        <w:rPr>
          <w:color w:val="C00000"/>
        </w:rPr>
        <w:t xml:space="preserve">PRINTING NOTE:  Check with pastor or pastoral administrator about which readings will be used for the Sixth and Seventh/Ascension Sundays of Easter Time in order to choose the appropriate bulletin shorts.  </w:t>
      </w:r>
    </w:p>
    <w:p w:rsidR="00F857E3" w:rsidRDefault="00F857E3" w:rsidP="00F857E3">
      <w:pPr>
        <w:ind w:firstLine="360"/>
        <w:rPr>
          <w:color w:val="C00000"/>
        </w:rPr>
      </w:pPr>
      <w:r w:rsidRPr="00BF201F">
        <w:rPr>
          <w:color w:val="C00000"/>
        </w:rPr>
        <w:t xml:space="preserve">The </w:t>
      </w:r>
      <w:r w:rsidRPr="00C94381">
        <w:rPr>
          <w:i/>
          <w:color w:val="C00000"/>
        </w:rPr>
        <w:t>Lectionary for Mass</w:t>
      </w:r>
      <w:r w:rsidRPr="00BF201F">
        <w:rPr>
          <w:color w:val="C00000"/>
        </w:rPr>
        <w:t xml:space="preserve"> gives this option:  When the Ascension of the Lord is celebrated on the Sunday following </w:t>
      </w:r>
      <w:r>
        <w:rPr>
          <w:color w:val="C00000"/>
        </w:rPr>
        <w:t xml:space="preserve">the </w:t>
      </w:r>
      <w:r w:rsidRPr="00BF201F">
        <w:rPr>
          <w:color w:val="C00000"/>
        </w:rPr>
        <w:t>Sixth Sunday of Easter</w:t>
      </w:r>
      <w:r>
        <w:rPr>
          <w:color w:val="C00000"/>
        </w:rPr>
        <w:t xml:space="preserve"> [as it is in most of the United States of America]</w:t>
      </w:r>
      <w:r w:rsidRPr="00BF201F">
        <w:rPr>
          <w:color w:val="C00000"/>
        </w:rPr>
        <w:t xml:space="preserve">, the second reading and Gospel from the Seventh Sunday of Easter may be read on the Sixth Sunday of Easter.  </w:t>
      </w:r>
    </w:p>
    <w:p w:rsidR="00F857E3" w:rsidRPr="00BF201F" w:rsidRDefault="00F857E3" w:rsidP="00F857E3">
      <w:pPr>
        <w:rPr>
          <w:color w:val="C00000"/>
        </w:rPr>
      </w:pPr>
    </w:p>
    <w:p w:rsidR="00F857E3" w:rsidRPr="00971D89" w:rsidRDefault="00F857E3" w:rsidP="00F857E3">
      <w:pPr>
        <w:pStyle w:val="ListParagraph"/>
        <w:numPr>
          <w:ilvl w:val="0"/>
          <w:numId w:val="22"/>
        </w:numPr>
        <w:ind w:left="360"/>
        <w:rPr>
          <w:b/>
          <w:color w:val="C00000"/>
        </w:rPr>
      </w:pPr>
      <w:r w:rsidRPr="00971D89">
        <w:rPr>
          <w:b/>
          <w:color w:val="C00000"/>
        </w:rPr>
        <w:t xml:space="preserve">If using all of the assigned readings from the Sixth Sunday of Easter, use this bulletin short:  </w:t>
      </w:r>
    </w:p>
    <w:p w:rsidR="00F857E3" w:rsidRDefault="00F857E3" w:rsidP="00F857E3">
      <w:pPr>
        <w:ind w:left="360" w:hanging="360"/>
        <w:rPr>
          <w:b/>
        </w:rPr>
      </w:pPr>
      <w:r w:rsidRPr="003619FE">
        <w:rPr>
          <w:b/>
        </w:rPr>
        <w:t xml:space="preserve">Sixth Sunday of Easter </w:t>
      </w:r>
      <w:r>
        <w:rPr>
          <w:b/>
        </w:rPr>
        <w:t xml:space="preserve">– </w:t>
      </w:r>
      <w:r w:rsidR="00223F4C">
        <w:rPr>
          <w:b/>
        </w:rPr>
        <w:t xml:space="preserve">22 May 2022  </w:t>
      </w:r>
    </w:p>
    <w:p w:rsidR="00F857E3" w:rsidRDefault="00F857E3" w:rsidP="00F857E3">
      <w:pPr>
        <w:ind w:left="360" w:hanging="360"/>
      </w:pPr>
      <w:r w:rsidRPr="00983CE7">
        <w:t>Acts 15:1-2, 22-29</w:t>
      </w:r>
      <w:r>
        <w:t xml:space="preserve">.  </w:t>
      </w:r>
      <w:r w:rsidRPr="00983CE7">
        <w:t>Psalm 67:2-3, 5, 6, 8</w:t>
      </w:r>
      <w:r>
        <w:t xml:space="preserve">.  </w:t>
      </w:r>
      <w:r w:rsidRPr="00983CE7">
        <w:t>Revelation 21:10-14, 22-23</w:t>
      </w:r>
      <w:r>
        <w:t xml:space="preserve">.  </w:t>
      </w:r>
      <w:r w:rsidRPr="00983CE7">
        <w:t>John 14:23-29</w:t>
      </w:r>
      <w:r>
        <w:t xml:space="preserve">.  </w:t>
      </w:r>
    </w:p>
    <w:p w:rsidR="00F857E3" w:rsidRPr="00CD45D3" w:rsidRDefault="00CD45D3" w:rsidP="00F857E3">
      <w:pPr>
        <w:pStyle w:val="NoSpacing"/>
      </w:pPr>
      <w:r>
        <w:rPr>
          <w:b/>
        </w:rPr>
        <w:t>Keeping the Lord’s Word.</w:t>
      </w:r>
      <w:r>
        <w:t xml:space="preserve">  Love me.  Keep my words.  Will teach you everything.  Be not afraid.  What an Easter message!  From the other side of death, the living Jesus still embraces us</w:t>
      </w:r>
      <w:r w:rsidR="00C315C2">
        <w:t>, still teaches us, still wants the best of everything for us</w:t>
      </w:r>
      <w:r>
        <w:t xml:space="preserve">.  </w:t>
      </w:r>
    </w:p>
    <w:p w:rsidR="00F857E3" w:rsidRDefault="00CD45D3" w:rsidP="00F857E3">
      <w:pPr>
        <w:pStyle w:val="NoSpacing"/>
        <w:numPr>
          <w:ilvl w:val="0"/>
          <w:numId w:val="19"/>
        </w:numPr>
      </w:pPr>
      <w:r>
        <w:t>How will I lo</w:t>
      </w:r>
      <w:r w:rsidR="00C315C2">
        <w:t>ve God today</w:t>
      </w:r>
      <w:r w:rsidR="00160E7B">
        <w:t xml:space="preserve">?  </w:t>
      </w:r>
      <w:r w:rsidR="00C315C2">
        <w:t xml:space="preserve">What impact will that have on someone else?  </w:t>
      </w:r>
    </w:p>
    <w:p w:rsidR="00160E7B" w:rsidRDefault="00160E7B" w:rsidP="00F857E3">
      <w:pPr>
        <w:pStyle w:val="NoSpacing"/>
        <w:numPr>
          <w:ilvl w:val="0"/>
          <w:numId w:val="19"/>
        </w:numPr>
      </w:pPr>
      <w:r>
        <w:t xml:space="preserve">How can I be at peace and trust in the Lord’s care for me?  </w:t>
      </w:r>
    </w:p>
    <w:p w:rsidR="00160E7B" w:rsidRDefault="00160E7B" w:rsidP="00F857E3">
      <w:pPr>
        <w:pStyle w:val="NoSpacing"/>
        <w:numPr>
          <w:ilvl w:val="0"/>
          <w:numId w:val="19"/>
        </w:numPr>
      </w:pPr>
      <w:r>
        <w:t xml:space="preserve">How will I shed fear and not let my heart be troubled?  </w:t>
      </w:r>
    </w:p>
    <w:p w:rsidR="00F857E3" w:rsidRDefault="00F857E3" w:rsidP="00F857E3">
      <w:pPr>
        <w:pStyle w:val="NoSpacing"/>
      </w:pPr>
    </w:p>
    <w:p w:rsidR="00F857E3" w:rsidRPr="00971D89" w:rsidRDefault="00F857E3" w:rsidP="00F857E3">
      <w:pPr>
        <w:pStyle w:val="ListParagraph"/>
        <w:numPr>
          <w:ilvl w:val="0"/>
          <w:numId w:val="22"/>
        </w:numPr>
        <w:ind w:left="360"/>
        <w:rPr>
          <w:b/>
          <w:color w:val="C00000"/>
        </w:rPr>
      </w:pPr>
      <w:r w:rsidRPr="00971D89">
        <w:rPr>
          <w:b/>
          <w:color w:val="C00000"/>
        </w:rPr>
        <w:t>If using the first reading from the Sixth Sunday of Easter with the second reading and gospel f</w:t>
      </w:r>
      <w:r>
        <w:rPr>
          <w:b/>
          <w:color w:val="C00000"/>
        </w:rPr>
        <w:t xml:space="preserve">rom the Seventh Sunday, </w:t>
      </w:r>
      <w:r w:rsidRPr="00971D89">
        <w:rPr>
          <w:b/>
          <w:color w:val="C00000"/>
        </w:rPr>
        <w:t>use this bulletin short:</w:t>
      </w:r>
      <w:r>
        <w:rPr>
          <w:b/>
          <w:color w:val="C00000"/>
        </w:rPr>
        <w:t xml:space="preserve">  </w:t>
      </w:r>
    </w:p>
    <w:p w:rsidR="00F857E3" w:rsidRPr="007966F4" w:rsidRDefault="00F857E3" w:rsidP="00F857E3">
      <w:pPr>
        <w:rPr>
          <w:b/>
        </w:rPr>
      </w:pPr>
      <w:r w:rsidRPr="007966F4">
        <w:rPr>
          <w:b/>
        </w:rPr>
        <w:t>Sixth</w:t>
      </w:r>
      <w:r>
        <w:rPr>
          <w:b/>
        </w:rPr>
        <w:t xml:space="preserve"> Sunday of Easter – </w:t>
      </w:r>
      <w:r w:rsidR="00223F4C">
        <w:rPr>
          <w:b/>
        </w:rPr>
        <w:t xml:space="preserve">22 May 2022 </w:t>
      </w:r>
    </w:p>
    <w:p w:rsidR="00F857E3" w:rsidRPr="003619FE" w:rsidRDefault="00F857E3" w:rsidP="00F857E3">
      <w:pPr>
        <w:rPr>
          <w:b/>
        </w:rPr>
      </w:pPr>
      <w:r w:rsidRPr="00983CE7">
        <w:t>Acts 15:1-2, 22-29</w:t>
      </w:r>
      <w:r>
        <w:t xml:space="preserve">.  </w:t>
      </w:r>
      <w:r w:rsidRPr="00983CE7">
        <w:t>Psalm 67:2-3, 5, 6, 8</w:t>
      </w:r>
      <w:r>
        <w:t xml:space="preserve">.  Revelation 22:12-14, 16-17, 20.  John 17:20-26.  </w:t>
      </w:r>
    </w:p>
    <w:p w:rsidR="00F857E3" w:rsidRPr="00160E7B" w:rsidRDefault="00160E7B" w:rsidP="00F857E3">
      <w:pPr>
        <w:pStyle w:val="NoSpacing"/>
      </w:pPr>
      <w:r>
        <w:rPr>
          <w:b/>
        </w:rPr>
        <w:t>Being One.</w:t>
      </w:r>
      <w:r>
        <w:t xml:space="preserve">  Jesus prays at the Last Supper that both his pres</w:t>
      </w:r>
      <w:r w:rsidR="00C25829">
        <w:t>ent and all future disciples</w:t>
      </w:r>
      <w:r>
        <w:t xml:space="preserve"> be one in perfect unity.</w:t>
      </w:r>
      <w:r w:rsidR="00C25829">
        <w:t xml:space="preserve">  This unity is a Kingdom of Heaven goal.</w:t>
      </w:r>
      <w:r>
        <w:t xml:space="preserve">  Even in our somewhat discordant world, praying and working for unity is our fervent task.  </w:t>
      </w:r>
    </w:p>
    <w:p w:rsidR="00F857E3" w:rsidRDefault="00160E7B" w:rsidP="00F857E3">
      <w:pPr>
        <w:pStyle w:val="NoSpacing"/>
        <w:numPr>
          <w:ilvl w:val="0"/>
          <w:numId w:val="19"/>
        </w:numPr>
      </w:pPr>
      <w:r>
        <w:t xml:space="preserve">How will I be one with my family?  </w:t>
      </w:r>
    </w:p>
    <w:p w:rsidR="00160E7B" w:rsidRDefault="00160E7B" w:rsidP="00F857E3">
      <w:pPr>
        <w:pStyle w:val="NoSpacing"/>
        <w:numPr>
          <w:ilvl w:val="0"/>
          <w:numId w:val="19"/>
        </w:numPr>
      </w:pPr>
      <w:r>
        <w:t xml:space="preserve">How will I be one with my friends?  </w:t>
      </w:r>
    </w:p>
    <w:p w:rsidR="00160E7B" w:rsidRDefault="00160E7B" w:rsidP="00F857E3">
      <w:pPr>
        <w:pStyle w:val="NoSpacing"/>
        <w:numPr>
          <w:ilvl w:val="0"/>
          <w:numId w:val="19"/>
        </w:numPr>
      </w:pPr>
      <w:r>
        <w:t>How can I be united with all those who believe in God – and even with those who do not</w:t>
      </w:r>
      <w:r w:rsidR="00C25829">
        <w:t xml:space="preserve"> believe</w:t>
      </w:r>
      <w:r>
        <w:t xml:space="preserve">?  </w:t>
      </w:r>
    </w:p>
    <w:p w:rsidR="00F857E3" w:rsidRDefault="00F857E3" w:rsidP="00F857E3">
      <w:pPr>
        <w:pStyle w:val="NoSpacing"/>
      </w:pPr>
    </w:p>
    <w:p w:rsidR="00F857E3" w:rsidRPr="00AF3113" w:rsidRDefault="00F857E3" w:rsidP="00F857E3">
      <w:pPr>
        <w:ind w:left="360" w:hanging="360"/>
        <w:rPr>
          <w:b/>
        </w:rPr>
      </w:pPr>
      <w:r w:rsidRPr="00AF3113">
        <w:rPr>
          <w:b/>
        </w:rPr>
        <w:t xml:space="preserve">The Ascension of the Lord – </w:t>
      </w:r>
      <w:r>
        <w:rPr>
          <w:b/>
        </w:rPr>
        <w:t xml:space="preserve">[Thursday, </w:t>
      </w:r>
      <w:r w:rsidR="00223F4C">
        <w:rPr>
          <w:b/>
        </w:rPr>
        <w:t>26 May 2022</w:t>
      </w:r>
      <w:r w:rsidR="00345E07">
        <w:rPr>
          <w:b/>
        </w:rPr>
        <w:t xml:space="preserve"> – only is some places</w:t>
      </w:r>
      <w:r>
        <w:rPr>
          <w:b/>
        </w:rPr>
        <w:t xml:space="preserve"> or] Sunday, </w:t>
      </w:r>
      <w:r w:rsidR="00223F4C">
        <w:rPr>
          <w:b/>
        </w:rPr>
        <w:t xml:space="preserve">29 May 2022 </w:t>
      </w:r>
    </w:p>
    <w:p w:rsidR="00F857E3" w:rsidRPr="00AF3113" w:rsidRDefault="00F857E3" w:rsidP="00F857E3">
      <w:pPr>
        <w:ind w:left="360" w:hanging="360"/>
        <w:rPr>
          <w:b/>
        </w:rPr>
      </w:pPr>
      <w:r w:rsidRPr="003B0E43">
        <w:lastRenderedPageBreak/>
        <w:t>Acts 1:1-1</w:t>
      </w:r>
      <w:r>
        <w:t xml:space="preserve">1.  </w:t>
      </w:r>
      <w:r w:rsidRPr="003B0E43">
        <w:t>Psalm 47:2-3, 6-7, 8-9</w:t>
      </w:r>
      <w:r>
        <w:t xml:space="preserve">.  </w:t>
      </w:r>
      <w:r w:rsidRPr="003B0E43">
        <w:t>Ephesians 1:17-23</w:t>
      </w:r>
      <w:r>
        <w:t xml:space="preserve">.  </w:t>
      </w:r>
      <w:r w:rsidRPr="003B0E43">
        <w:rPr>
          <w:color w:val="FF0000"/>
        </w:rPr>
        <w:t>OR</w:t>
      </w:r>
      <w:r>
        <w:rPr>
          <w:color w:val="FF0000"/>
        </w:rPr>
        <w:t xml:space="preserve"> </w:t>
      </w:r>
      <w:r w:rsidRPr="003B0E43">
        <w:t>Hebrews 9:24-28; 10:19-23</w:t>
      </w:r>
      <w:r>
        <w:t xml:space="preserve">.  </w:t>
      </w:r>
      <w:r w:rsidRPr="003B0E43">
        <w:t>Luke 24:46-53</w:t>
      </w:r>
      <w:r>
        <w:t xml:space="preserve">.  </w:t>
      </w:r>
    </w:p>
    <w:p w:rsidR="00F857E3" w:rsidRPr="0078790C" w:rsidRDefault="0078790C" w:rsidP="00F857E3">
      <w:pPr>
        <w:pStyle w:val="NoSpacing"/>
      </w:pPr>
      <w:r>
        <w:rPr>
          <w:b/>
        </w:rPr>
        <w:t>Befriending God.</w:t>
      </w:r>
      <w:r>
        <w:t xml:space="preserve">  Saint Luke addresses Theophilus at the beginning of the Acts of the Apostles.  “Friend of God” is an apt translation of this Greek name.  In addressing him, he is addressing each of us.  We are called to witness to God in Christ as only a friend can do</w:t>
      </w:r>
      <w:r w:rsidR="0048470C">
        <w:t>.</w:t>
      </w:r>
      <w:r>
        <w:t xml:space="preserve">  </w:t>
      </w:r>
    </w:p>
    <w:p w:rsidR="00F857E3" w:rsidRDefault="0078790C" w:rsidP="00F857E3">
      <w:pPr>
        <w:pStyle w:val="NoSpacing"/>
        <w:numPr>
          <w:ilvl w:val="0"/>
          <w:numId w:val="19"/>
        </w:numPr>
      </w:pPr>
      <w:r>
        <w:t xml:space="preserve">How, as a friend, will I witness to Christ?  </w:t>
      </w:r>
    </w:p>
    <w:p w:rsidR="0078790C" w:rsidRDefault="0078790C" w:rsidP="00F857E3">
      <w:pPr>
        <w:pStyle w:val="NoSpacing"/>
        <w:numPr>
          <w:ilvl w:val="0"/>
          <w:numId w:val="19"/>
        </w:numPr>
      </w:pPr>
      <w:r>
        <w:t xml:space="preserve">How, as a friend, will I live the Christian life?  </w:t>
      </w:r>
    </w:p>
    <w:p w:rsidR="0078790C" w:rsidRDefault="0078790C" w:rsidP="00F857E3">
      <w:pPr>
        <w:pStyle w:val="NoSpacing"/>
        <w:numPr>
          <w:ilvl w:val="0"/>
          <w:numId w:val="19"/>
        </w:numPr>
      </w:pPr>
      <w:r>
        <w:t>How, as a friend, will I “teach” others, perhaps more by what I do tha</w:t>
      </w:r>
      <w:r w:rsidR="00D4357B">
        <w:t>n by</w:t>
      </w:r>
      <w:r>
        <w:t xml:space="preserve"> what I say?  </w:t>
      </w:r>
    </w:p>
    <w:p w:rsidR="00F857E3" w:rsidRDefault="00F857E3" w:rsidP="00F857E3">
      <w:pPr>
        <w:pStyle w:val="NoSpacing"/>
      </w:pPr>
    </w:p>
    <w:p w:rsidR="00F857E3" w:rsidRPr="006A7E14" w:rsidRDefault="00F857E3" w:rsidP="00F857E3">
      <w:pPr>
        <w:pStyle w:val="NoSpacing"/>
        <w:numPr>
          <w:ilvl w:val="0"/>
          <w:numId w:val="23"/>
        </w:numPr>
        <w:ind w:left="360"/>
        <w:rPr>
          <w:b/>
          <w:color w:val="C00000"/>
        </w:rPr>
      </w:pPr>
      <w:r w:rsidRPr="00971D89">
        <w:rPr>
          <w:b/>
          <w:color w:val="C00000"/>
        </w:rPr>
        <w:t>If the Ascension of the Lord is celebrated on Thursday, then use this bulletin short for the Seventh Sunday.</w:t>
      </w:r>
      <w:r>
        <w:rPr>
          <w:b/>
          <w:color w:val="C00000"/>
        </w:rPr>
        <w:t xml:space="preserve">  </w:t>
      </w:r>
    </w:p>
    <w:p w:rsidR="00F857E3" w:rsidRPr="007966F4" w:rsidRDefault="00F857E3" w:rsidP="00F857E3">
      <w:pPr>
        <w:rPr>
          <w:b/>
        </w:rPr>
      </w:pPr>
      <w:r w:rsidRPr="007966F4">
        <w:rPr>
          <w:b/>
        </w:rPr>
        <w:t>[ Seventh Sunday of Easter Time –</w:t>
      </w:r>
      <w:r>
        <w:rPr>
          <w:b/>
        </w:rPr>
        <w:t xml:space="preserve"> </w:t>
      </w:r>
      <w:r w:rsidR="00223F4C">
        <w:rPr>
          <w:b/>
        </w:rPr>
        <w:t>29 May 2022</w:t>
      </w:r>
      <w:r w:rsidRPr="007966F4">
        <w:rPr>
          <w:b/>
        </w:rPr>
        <w:t xml:space="preserve"> – </w:t>
      </w:r>
      <w:r>
        <w:rPr>
          <w:b/>
        </w:rPr>
        <w:t xml:space="preserve">only </w:t>
      </w:r>
      <w:r w:rsidRPr="007966F4">
        <w:rPr>
          <w:b/>
        </w:rPr>
        <w:t xml:space="preserve">in some places ] </w:t>
      </w:r>
    </w:p>
    <w:p w:rsidR="00F857E3" w:rsidRPr="0028597A" w:rsidRDefault="00F857E3" w:rsidP="00F857E3">
      <w:pPr>
        <w:ind w:left="360" w:hanging="360"/>
      </w:pPr>
      <w:r>
        <w:t xml:space="preserve">Acts 7:55-60.  Psalm 97:1-2, 6-7, 9.  Revelation 22:12-14, 16-17, 20.  John 17:20-26.  </w:t>
      </w:r>
    </w:p>
    <w:p w:rsidR="00C25829" w:rsidRPr="00160E7B" w:rsidRDefault="00C25829" w:rsidP="00C25829">
      <w:pPr>
        <w:pStyle w:val="NoSpacing"/>
      </w:pPr>
      <w:r>
        <w:rPr>
          <w:b/>
        </w:rPr>
        <w:t>Being One.</w:t>
      </w:r>
      <w:r>
        <w:t xml:space="preserve">  Jesus prays at the Last Supper that both his present and all future disciples be one in perfect unity.  This unity is a Kingdom of Heaven goal.  Even in our somewhat discordant world, praying and working for unity is our fervent task.  </w:t>
      </w:r>
    </w:p>
    <w:p w:rsidR="00C25829" w:rsidRDefault="00C25829" w:rsidP="00C25829">
      <w:pPr>
        <w:pStyle w:val="NoSpacing"/>
        <w:numPr>
          <w:ilvl w:val="0"/>
          <w:numId w:val="19"/>
        </w:numPr>
      </w:pPr>
      <w:r>
        <w:t xml:space="preserve">How will I be one with my family?  </w:t>
      </w:r>
    </w:p>
    <w:p w:rsidR="00C25829" w:rsidRDefault="00C25829" w:rsidP="00C25829">
      <w:pPr>
        <w:pStyle w:val="NoSpacing"/>
        <w:numPr>
          <w:ilvl w:val="0"/>
          <w:numId w:val="19"/>
        </w:numPr>
      </w:pPr>
      <w:r>
        <w:t xml:space="preserve">How will I be one with my friends?  </w:t>
      </w:r>
    </w:p>
    <w:p w:rsidR="00C25829" w:rsidRDefault="00C25829" w:rsidP="00C25829">
      <w:pPr>
        <w:pStyle w:val="NoSpacing"/>
        <w:numPr>
          <w:ilvl w:val="0"/>
          <w:numId w:val="19"/>
        </w:numPr>
      </w:pPr>
      <w:r>
        <w:t xml:space="preserve">How can I be united with all those who believe in God – and even with those who do not believe?  </w:t>
      </w:r>
    </w:p>
    <w:p w:rsidR="00C25829" w:rsidRDefault="00C25829" w:rsidP="00C25829">
      <w:pPr>
        <w:pStyle w:val="NoSpacing"/>
      </w:pPr>
    </w:p>
    <w:p w:rsidR="00F857E3" w:rsidRDefault="00F857E3" w:rsidP="00F857E3">
      <w:pPr>
        <w:ind w:left="360" w:hanging="360"/>
        <w:rPr>
          <w:b/>
        </w:rPr>
      </w:pPr>
      <w:r w:rsidRPr="00BA1ED4">
        <w:rPr>
          <w:b/>
        </w:rPr>
        <w:t>Pentecost Sunday (at the Vigil Mass)</w:t>
      </w:r>
      <w:r>
        <w:rPr>
          <w:b/>
        </w:rPr>
        <w:t xml:space="preserve"> – </w:t>
      </w:r>
      <w:r w:rsidR="00223F4C">
        <w:rPr>
          <w:b/>
        </w:rPr>
        <w:t xml:space="preserve">Saturday evening, 04 June 2022 </w:t>
      </w:r>
    </w:p>
    <w:p w:rsidR="00F857E3" w:rsidRDefault="00F857E3" w:rsidP="00F857E3">
      <w:pPr>
        <w:ind w:left="360" w:hanging="360"/>
      </w:pPr>
      <w:r w:rsidRPr="00BF38CD">
        <w:rPr>
          <w:smallCaps/>
        </w:rPr>
        <w:t xml:space="preserve">Extended Form  </w:t>
      </w:r>
      <w:r>
        <w:rPr>
          <w:b/>
        </w:rPr>
        <w:t xml:space="preserve">1.  </w:t>
      </w:r>
      <w:r>
        <w:t xml:space="preserve">Genesis 11:1-9.  Psalm 33:10-11, 12-13, 14-15.  </w:t>
      </w:r>
      <w:r>
        <w:rPr>
          <w:b/>
        </w:rPr>
        <w:t xml:space="preserve">2.  </w:t>
      </w:r>
      <w:r>
        <w:t xml:space="preserve">Exodus 19:3-8a, 16-20b.  Psalm:  Daniel 3:52, 53, 54, 55, 56.  </w:t>
      </w:r>
      <w:r w:rsidRPr="001340EE">
        <w:rPr>
          <w:color w:val="C00000"/>
        </w:rPr>
        <w:t>OR</w:t>
      </w:r>
      <w:r>
        <w:t xml:space="preserve"> Psalm 19: 8, 9, 10, 11.  </w:t>
      </w:r>
      <w:r>
        <w:rPr>
          <w:b/>
        </w:rPr>
        <w:t xml:space="preserve">3.  </w:t>
      </w:r>
      <w:r>
        <w:t xml:space="preserve">Ezekiel 37:1-14.  Psalm 107:2-3, 4-5, 6-7, 8-9.  </w:t>
      </w:r>
      <w:r>
        <w:rPr>
          <w:b/>
        </w:rPr>
        <w:t xml:space="preserve">4.  </w:t>
      </w:r>
      <w:r>
        <w:t xml:space="preserve">Joel 3:1-5.  Psalm 104:1-2a, 24 and 35c, 27-28, 29bc-30.  Romans 8:22-27.  John 7:37-39.  </w:t>
      </w:r>
    </w:p>
    <w:p w:rsidR="00F857E3" w:rsidRPr="007A0614" w:rsidRDefault="00F857E3" w:rsidP="00F857E3">
      <w:pPr>
        <w:ind w:left="360" w:hanging="360"/>
        <w:rPr>
          <w:smallCaps/>
        </w:rPr>
      </w:pPr>
      <w:r w:rsidRPr="00BF38CD">
        <w:rPr>
          <w:smallCaps/>
        </w:rPr>
        <w:t xml:space="preserve">Simple Form </w:t>
      </w:r>
      <w:r>
        <w:rPr>
          <w:smallCaps/>
        </w:rPr>
        <w:t xml:space="preserve"> </w:t>
      </w:r>
      <w:r>
        <w:t xml:space="preserve">Genesis 11:1-9 </w:t>
      </w:r>
      <w:r w:rsidRPr="001340EE">
        <w:rPr>
          <w:color w:val="C00000"/>
        </w:rPr>
        <w:t>OR</w:t>
      </w:r>
      <w:r>
        <w:rPr>
          <w:b/>
        </w:rPr>
        <w:t xml:space="preserve"> </w:t>
      </w:r>
      <w:r>
        <w:t>Exodus 19:3-8a, 16-20b</w:t>
      </w:r>
      <w:r w:rsidRPr="007A0614">
        <w:rPr>
          <w:color w:val="FF0000"/>
        </w:rPr>
        <w:t xml:space="preserve"> </w:t>
      </w:r>
      <w:r w:rsidRPr="001340EE">
        <w:rPr>
          <w:color w:val="C00000"/>
        </w:rPr>
        <w:t>OR</w:t>
      </w:r>
      <w:r>
        <w:t xml:space="preserve"> Ezekiel 37:1-14</w:t>
      </w:r>
      <w:r w:rsidRPr="007A0614">
        <w:rPr>
          <w:color w:val="FF0000"/>
        </w:rPr>
        <w:t xml:space="preserve"> </w:t>
      </w:r>
      <w:r w:rsidRPr="001340EE">
        <w:rPr>
          <w:color w:val="C00000"/>
        </w:rPr>
        <w:t>OR</w:t>
      </w:r>
      <w:r>
        <w:t xml:space="preserve"> Joel 3:1-5.  Psalm 104:1-2a, 24 and 35c, 27-28, 29bc-30.  Romans 8:22-27.  John 7:37-39.  </w:t>
      </w:r>
    </w:p>
    <w:p w:rsidR="00E6247E" w:rsidRPr="00DA42A3" w:rsidRDefault="00DA42A3" w:rsidP="00E6247E">
      <w:pPr>
        <w:pStyle w:val="NoSpacing"/>
      </w:pPr>
      <w:r>
        <w:rPr>
          <w:b/>
        </w:rPr>
        <w:t>Vigiling at Pentecost.</w:t>
      </w:r>
      <w:r>
        <w:t xml:space="preserve">  This newly restored vigil tells the Pentecostal story in much the same way the Easter Vigil tells its story.  It is done through many biblical readings of God’s activity.  </w:t>
      </w:r>
      <w:r w:rsidR="00AE7DE3">
        <w:t xml:space="preserve">Even if I do not participate in the prayer of Saturday evening, I can spend time with the readings.  </w:t>
      </w:r>
    </w:p>
    <w:p w:rsidR="00E6247E" w:rsidRDefault="00DA42A3" w:rsidP="00E6247E">
      <w:pPr>
        <w:pStyle w:val="NoSpacing"/>
        <w:numPr>
          <w:ilvl w:val="0"/>
          <w:numId w:val="19"/>
        </w:numPr>
      </w:pPr>
      <w:r>
        <w:t xml:space="preserve">How does the Spirit of God aid me and intercede for me?  </w:t>
      </w:r>
    </w:p>
    <w:p w:rsidR="00E6247E" w:rsidRDefault="00E6247E" w:rsidP="00E6247E">
      <w:pPr>
        <w:pStyle w:val="NoSpacing"/>
      </w:pPr>
    </w:p>
    <w:p w:rsidR="00F857E3" w:rsidRDefault="00F857E3" w:rsidP="00F857E3">
      <w:pPr>
        <w:ind w:left="360" w:hanging="360"/>
        <w:rPr>
          <w:b/>
        </w:rPr>
      </w:pPr>
      <w:r w:rsidRPr="007C7D2A">
        <w:rPr>
          <w:b/>
        </w:rPr>
        <w:t>Pentecost Sunday (at the Mass during the Day)</w:t>
      </w:r>
      <w:r>
        <w:rPr>
          <w:b/>
        </w:rPr>
        <w:t xml:space="preserve"> – </w:t>
      </w:r>
      <w:r w:rsidR="00223F4C">
        <w:rPr>
          <w:b/>
        </w:rPr>
        <w:t xml:space="preserve">Sunday, 05 June 2022 </w:t>
      </w:r>
    </w:p>
    <w:p w:rsidR="00F857E3" w:rsidRPr="007C7D2A" w:rsidRDefault="00F857E3" w:rsidP="00F857E3">
      <w:pPr>
        <w:ind w:left="360" w:hanging="360"/>
        <w:rPr>
          <w:b/>
        </w:rPr>
      </w:pPr>
      <w:r w:rsidRPr="00DC34C8">
        <w:t>Acts 2:1-11</w:t>
      </w:r>
      <w:r>
        <w:t xml:space="preserve">.  </w:t>
      </w:r>
      <w:r w:rsidRPr="00DC34C8">
        <w:t>Psalm 104:1, 24, 29-30, 31, 34</w:t>
      </w:r>
      <w:r>
        <w:t xml:space="preserve">.  </w:t>
      </w:r>
      <w:r w:rsidRPr="00DC34C8">
        <w:t>1 Corinthians 12:3b-7, 12-13</w:t>
      </w:r>
      <w:r>
        <w:t xml:space="preserve">.  </w:t>
      </w:r>
      <w:r w:rsidRPr="00DC34C8">
        <w:rPr>
          <w:color w:val="FF0000"/>
        </w:rPr>
        <w:t>OR</w:t>
      </w:r>
      <w:r>
        <w:t xml:space="preserve"> </w:t>
      </w:r>
      <w:r w:rsidRPr="00DC34C8">
        <w:t>Romans 8:8-17</w:t>
      </w:r>
      <w:r>
        <w:t xml:space="preserve">.  </w:t>
      </w:r>
      <w:r w:rsidRPr="00DC34C8">
        <w:t xml:space="preserve">Sequence – </w:t>
      </w:r>
      <w:proofErr w:type="spellStart"/>
      <w:r w:rsidRPr="006308FD">
        <w:rPr>
          <w:color w:val="C00000"/>
        </w:rPr>
        <w:t>Veni</w:t>
      </w:r>
      <w:proofErr w:type="spellEnd"/>
      <w:r w:rsidRPr="006308FD">
        <w:rPr>
          <w:color w:val="C00000"/>
        </w:rPr>
        <w:t xml:space="preserve">, </w:t>
      </w:r>
      <w:proofErr w:type="spellStart"/>
      <w:r w:rsidRPr="006308FD">
        <w:rPr>
          <w:color w:val="C00000"/>
        </w:rPr>
        <w:t>Sancte</w:t>
      </w:r>
      <w:proofErr w:type="spellEnd"/>
      <w:r w:rsidRPr="006308FD">
        <w:rPr>
          <w:color w:val="C00000"/>
        </w:rPr>
        <w:t xml:space="preserve"> </w:t>
      </w:r>
      <w:proofErr w:type="spellStart"/>
      <w:r w:rsidRPr="006308FD">
        <w:rPr>
          <w:color w:val="C00000"/>
        </w:rPr>
        <w:t>Spiritus</w:t>
      </w:r>
      <w:proofErr w:type="spellEnd"/>
      <w:r w:rsidRPr="006308FD">
        <w:rPr>
          <w:color w:val="C00000"/>
        </w:rPr>
        <w:t xml:space="preserve"> / Come, Holy Spirit, come!</w:t>
      </w:r>
      <w:r>
        <w:t xml:space="preserve">  </w:t>
      </w:r>
      <w:r w:rsidRPr="00DC34C8">
        <w:t>John 20:19-23</w:t>
      </w:r>
      <w:r>
        <w:t xml:space="preserve">.  </w:t>
      </w:r>
      <w:r w:rsidRPr="00DC34C8">
        <w:rPr>
          <w:color w:val="FF0000"/>
        </w:rPr>
        <w:t>OR</w:t>
      </w:r>
      <w:r>
        <w:t xml:space="preserve"> John 14:15-16, 23b-26.  </w:t>
      </w:r>
    </w:p>
    <w:p w:rsidR="00961563" w:rsidRDefault="005B0779" w:rsidP="00961563">
      <w:pPr>
        <w:pStyle w:val="NoSpacing"/>
      </w:pPr>
      <w:r>
        <w:rPr>
          <w:b/>
        </w:rPr>
        <w:t>Being Filled with the Spirit.</w:t>
      </w:r>
      <w:r>
        <w:t xml:space="preserve">  Even locked doors cannot keep Jesus away.  Even locked doors do not prevent Jesus from breathing the Holy Spirit into us.  </w:t>
      </w:r>
      <w:r w:rsidR="00DE3F2D">
        <w:t xml:space="preserve">We do not need to lock ourselves away when the risen Jesus is near.  We do not need to lock ourselves away when filled with the Spirit.  </w:t>
      </w:r>
      <w:bookmarkStart w:id="0" w:name="_GoBack"/>
      <w:bookmarkEnd w:id="0"/>
    </w:p>
    <w:p w:rsidR="00961563" w:rsidRDefault="005B0779" w:rsidP="00961563">
      <w:pPr>
        <w:pStyle w:val="NoSpacing"/>
        <w:numPr>
          <w:ilvl w:val="0"/>
          <w:numId w:val="19"/>
        </w:numPr>
      </w:pPr>
      <w:r>
        <w:t xml:space="preserve">Filled with the Holy Spirit, whom need I forgive?   </w:t>
      </w:r>
    </w:p>
    <w:p w:rsidR="005B0779" w:rsidRDefault="005B0779" w:rsidP="00961563">
      <w:pPr>
        <w:pStyle w:val="NoSpacing"/>
        <w:numPr>
          <w:ilvl w:val="0"/>
          <w:numId w:val="19"/>
        </w:numPr>
      </w:pPr>
      <w:r>
        <w:t xml:space="preserve">Filled with the Holy Spirit, how will I behave today as a child of God?  </w:t>
      </w:r>
    </w:p>
    <w:p w:rsidR="005B0779" w:rsidRDefault="005B0779" w:rsidP="00961563">
      <w:pPr>
        <w:pStyle w:val="NoSpacing"/>
        <w:numPr>
          <w:ilvl w:val="0"/>
          <w:numId w:val="19"/>
        </w:numPr>
      </w:pPr>
      <w:r>
        <w:t xml:space="preserve">Filled with the Holy Spirit, what will I say that needs saying?  </w:t>
      </w:r>
    </w:p>
    <w:p w:rsidR="00961563" w:rsidRDefault="00961563" w:rsidP="00961563">
      <w:pPr>
        <w:pStyle w:val="NoSpacing"/>
      </w:pPr>
    </w:p>
    <w:p w:rsidR="00A44AF1" w:rsidRDefault="00A44AF1" w:rsidP="00FC2B5D">
      <w:pPr>
        <w:pStyle w:val="NoSpacing"/>
      </w:pPr>
    </w:p>
    <w:sectPr w:rsidR="00A44AF1" w:rsidSect="00393824">
      <w:headerReference w:type="even" r:id="rId12"/>
      <w:head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FE" w:rsidRDefault="00EC78FE" w:rsidP="00393824">
      <w:r>
        <w:separator/>
      </w:r>
    </w:p>
  </w:endnote>
  <w:endnote w:type="continuationSeparator" w:id="0">
    <w:p w:rsidR="00EC78FE" w:rsidRDefault="00EC78FE" w:rsidP="003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FE" w:rsidRDefault="00EC78FE" w:rsidP="00393824">
      <w:r>
        <w:separator/>
      </w:r>
    </w:p>
  </w:footnote>
  <w:footnote w:type="continuationSeparator" w:id="0">
    <w:p w:rsidR="00EC78FE" w:rsidRDefault="00EC78FE" w:rsidP="0039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8826"/>
    </w:tblGrid>
    <w:tr w:rsidR="002A265B" w:rsidTr="00393824">
      <w:tc>
        <w:tcPr>
          <w:tcW w:w="1470" w:type="dxa"/>
        </w:tcPr>
        <w:p w:rsidR="002A265B" w:rsidRPr="00393824" w:rsidRDefault="002A265B" w:rsidP="00393824">
          <w:pPr>
            <w:pStyle w:val="Header"/>
          </w:pPr>
          <w:r w:rsidRPr="00393824">
            <w:rPr>
              <w:rStyle w:val="PageNumber"/>
            </w:rPr>
            <w:sym w:font="Symbol" w:char="F0A8"/>
          </w:r>
          <w:r w:rsidRPr="00393824">
            <w:rPr>
              <w:rStyle w:val="PageNumber"/>
            </w:rPr>
            <w:t xml:space="preserve"> </w:t>
          </w:r>
          <w:r w:rsidRPr="00393824">
            <w:rPr>
              <w:rStyle w:val="PageNumber"/>
            </w:rPr>
            <w:fldChar w:fldCharType="begin"/>
          </w:r>
          <w:r w:rsidRPr="00393824">
            <w:rPr>
              <w:rStyle w:val="PageNumber"/>
            </w:rPr>
            <w:instrText xml:space="preserve"> PAGE </w:instrText>
          </w:r>
          <w:r w:rsidRPr="00393824">
            <w:rPr>
              <w:rStyle w:val="PageNumber"/>
            </w:rPr>
            <w:fldChar w:fldCharType="separate"/>
          </w:r>
          <w:r w:rsidR="00DE3F2D">
            <w:rPr>
              <w:rStyle w:val="PageNumber"/>
              <w:noProof/>
            </w:rPr>
            <w:t>4</w:t>
          </w:r>
          <w:r w:rsidRPr="00393824">
            <w:rPr>
              <w:rStyle w:val="PageNumber"/>
            </w:rPr>
            <w:fldChar w:fldCharType="end"/>
          </w:r>
          <w:r w:rsidRPr="00393824">
            <w:rPr>
              <w:rStyle w:val="PageNumber"/>
            </w:rPr>
            <w:t xml:space="preserve"> </w:t>
          </w:r>
          <w:r w:rsidRPr="00393824">
            <w:rPr>
              <w:rStyle w:val="PageNumber"/>
            </w:rPr>
            <w:sym w:font="Symbol" w:char="F0A8"/>
          </w:r>
        </w:p>
      </w:tc>
      <w:tc>
        <w:tcPr>
          <w:tcW w:w="8826" w:type="dxa"/>
        </w:tcPr>
        <w:p w:rsidR="002A265B" w:rsidRPr="00EC0D13" w:rsidRDefault="002A265B" w:rsidP="00393824">
          <w:pPr>
            <w:pStyle w:val="Header"/>
            <w:jc w:val="right"/>
            <w:rPr>
              <w:b/>
            </w:rPr>
          </w:pPr>
          <w:r>
            <w:rPr>
              <w:b/>
            </w:rPr>
            <w:t>Sunday Prayer</w:t>
          </w:r>
          <w:r w:rsidR="007212A9">
            <w:rPr>
              <w:b/>
            </w:rPr>
            <w:t xml:space="preserve"> Shaping Life and Belief</w:t>
          </w:r>
          <w:r w:rsidRPr="00EC0D13">
            <w:rPr>
              <w:b/>
            </w:rPr>
            <w:t xml:space="preserve"> –</w:t>
          </w:r>
        </w:p>
      </w:tc>
    </w:tr>
  </w:tbl>
  <w:p w:rsidR="002A265B" w:rsidRPr="00716975" w:rsidRDefault="002A265B" w:rsidP="0039382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gridCol w:w="1471"/>
    </w:tblGrid>
    <w:tr w:rsidR="002A265B" w:rsidRPr="00AC4088" w:rsidTr="00393824">
      <w:tc>
        <w:tcPr>
          <w:tcW w:w="8825" w:type="dxa"/>
        </w:tcPr>
        <w:p w:rsidR="002A265B" w:rsidRPr="00AC4088" w:rsidRDefault="002A265B" w:rsidP="006B501E">
          <w:pPr>
            <w:pStyle w:val="Header"/>
            <w:rPr>
              <w:b/>
            </w:rPr>
          </w:pPr>
          <w:r w:rsidRPr="00AC4088">
            <w:rPr>
              <w:b/>
            </w:rPr>
            <w:t xml:space="preserve">– </w:t>
          </w:r>
          <w:r w:rsidR="00296DDD">
            <w:rPr>
              <w:b/>
            </w:rPr>
            <w:t xml:space="preserve">Bulletin Shorts for Year </w:t>
          </w:r>
          <w:r w:rsidR="00961563">
            <w:rPr>
              <w:b/>
            </w:rPr>
            <w:t>C</w:t>
          </w:r>
          <w:r w:rsidR="00A44AF1">
            <w:rPr>
              <w:b/>
            </w:rPr>
            <w:t xml:space="preserve"> </w:t>
          </w:r>
          <w:r w:rsidR="00296DDD">
            <w:rPr>
              <w:b/>
            </w:rPr>
            <w:t>in 20</w:t>
          </w:r>
          <w:r w:rsidR="006815C2">
            <w:rPr>
              <w:b/>
            </w:rPr>
            <w:t>2</w:t>
          </w:r>
          <w:r w:rsidR="00961563">
            <w:rPr>
              <w:b/>
            </w:rPr>
            <w:t>2</w:t>
          </w:r>
          <w:r w:rsidR="0033592D">
            <w:rPr>
              <w:b/>
            </w:rPr>
            <w:t xml:space="preserve"> </w:t>
          </w:r>
          <w:r w:rsidRPr="00AC4088">
            <w:rPr>
              <w:b/>
            </w:rPr>
            <w:t xml:space="preserve"> </w:t>
          </w:r>
        </w:p>
      </w:tc>
      <w:tc>
        <w:tcPr>
          <w:tcW w:w="1471" w:type="dxa"/>
        </w:tcPr>
        <w:p w:rsidR="002A265B" w:rsidRPr="00AC4088" w:rsidRDefault="002A265B" w:rsidP="00FA4AF2">
          <w:pPr>
            <w:pStyle w:val="Header"/>
            <w:jc w:val="right"/>
          </w:pPr>
          <w:r w:rsidRPr="00AC4088">
            <w:rPr>
              <w:rStyle w:val="PageNumber"/>
            </w:rPr>
            <w:sym w:font="Symbol" w:char="F0A8"/>
          </w:r>
          <w:r w:rsidRPr="00AC4088">
            <w:rPr>
              <w:rStyle w:val="PageNumber"/>
            </w:rPr>
            <w:t xml:space="preserve"> </w:t>
          </w:r>
          <w:r w:rsidRPr="00AC4088">
            <w:rPr>
              <w:rStyle w:val="PageNumber"/>
            </w:rPr>
            <w:fldChar w:fldCharType="begin"/>
          </w:r>
          <w:r w:rsidRPr="00AC4088">
            <w:rPr>
              <w:rStyle w:val="PageNumber"/>
            </w:rPr>
            <w:instrText xml:space="preserve"> PAGE </w:instrText>
          </w:r>
          <w:r w:rsidRPr="00AC4088">
            <w:rPr>
              <w:rStyle w:val="PageNumber"/>
            </w:rPr>
            <w:fldChar w:fldCharType="separate"/>
          </w:r>
          <w:r w:rsidR="00DE3F2D">
            <w:rPr>
              <w:rStyle w:val="PageNumber"/>
              <w:noProof/>
            </w:rPr>
            <w:t>3</w:t>
          </w:r>
          <w:r w:rsidRPr="00AC4088">
            <w:rPr>
              <w:rStyle w:val="PageNumber"/>
            </w:rPr>
            <w:fldChar w:fldCharType="end"/>
          </w:r>
          <w:r w:rsidRPr="00AC4088">
            <w:rPr>
              <w:rStyle w:val="PageNumber"/>
            </w:rPr>
            <w:t xml:space="preserve"> </w:t>
          </w:r>
          <w:r w:rsidRPr="00AC4088">
            <w:rPr>
              <w:rStyle w:val="PageNumber"/>
            </w:rPr>
            <w:sym w:font="Symbol" w:char="F0A8"/>
          </w:r>
        </w:p>
      </w:tc>
    </w:tr>
  </w:tbl>
  <w:p w:rsidR="002A265B" w:rsidRPr="00AC4088" w:rsidRDefault="002A26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D27"/>
    <w:multiLevelType w:val="hybridMultilevel"/>
    <w:tmpl w:val="CD82A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E76BB"/>
    <w:multiLevelType w:val="hybridMultilevel"/>
    <w:tmpl w:val="8B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B3"/>
    <w:multiLevelType w:val="hybridMultilevel"/>
    <w:tmpl w:val="BAA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EA7"/>
    <w:multiLevelType w:val="hybridMultilevel"/>
    <w:tmpl w:val="01D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638"/>
    <w:multiLevelType w:val="hybridMultilevel"/>
    <w:tmpl w:val="1FD0BD2C"/>
    <w:lvl w:ilvl="0" w:tplc="6ED8BF9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42133AE"/>
    <w:multiLevelType w:val="hybridMultilevel"/>
    <w:tmpl w:val="D28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F7F"/>
    <w:multiLevelType w:val="hybridMultilevel"/>
    <w:tmpl w:val="3670EA28"/>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6C23"/>
    <w:multiLevelType w:val="hybridMultilevel"/>
    <w:tmpl w:val="7DF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43C1"/>
    <w:multiLevelType w:val="hybridMultilevel"/>
    <w:tmpl w:val="00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93949"/>
    <w:multiLevelType w:val="hybridMultilevel"/>
    <w:tmpl w:val="124A06DA"/>
    <w:lvl w:ilvl="0" w:tplc="34749C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EF2E62"/>
    <w:multiLevelType w:val="hybridMultilevel"/>
    <w:tmpl w:val="47F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F3C73"/>
    <w:multiLevelType w:val="hybridMultilevel"/>
    <w:tmpl w:val="6BF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A764B"/>
    <w:multiLevelType w:val="hybridMultilevel"/>
    <w:tmpl w:val="F01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D78B7"/>
    <w:multiLevelType w:val="hybridMultilevel"/>
    <w:tmpl w:val="A5E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43C1E"/>
    <w:multiLevelType w:val="hybridMultilevel"/>
    <w:tmpl w:val="284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B7D7E"/>
    <w:multiLevelType w:val="hybridMultilevel"/>
    <w:tmpl w:val="363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605B5"/>
    <w:multiLevelType w:val="hybridMultilevel"/>
    <w:tmpl w:val="4A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8EC"/>
    <w:multiLevelType w:val="hybridMultilevel"/>
    <w:tmpl w:val="AD1EF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140923"/>
    <w:multiLevelType w:val="hybridMultilevel"/>
    <w:tmpl w:val="7A2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E587A"/>
    <w:multiLevelType w:val="hybridMultilevel"/>
    <w:tmpl w:val="0B1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46E3"/>
    <w:multiLevelType w:val="hybridMultilevel"/>
    <w:tmpl w:val="5C5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2EC2"/>
    <w:multiLevelType w:val="hybridMultilevel"/>
    <w:tmpl w:val="F53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D115B"/>
    <w:multiLevelType w:val="hybridMultilevel"/>
    <w:tmpl w:val="3D2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3"/>
  </w:num>
  <w:num w:numId="5">
    <w:abstractNumId w:val="5"/>
  </w:num>
  <w:num w:numId="6">
    <w:abstractNumId w:val="14"/>
  </w:num>
  <w:num w:numId="7">
    <w:abstractNumId w:val="7"/>
  </w:num>
  <w:num w:numId="8">
    <w:abstractNumId w:val="16"/>
  </w:num>
  <w:num w:numId="9">
    <w:abstractNumId w:val="11"/>
  </w:num>
  <w:num w:numId="10">
    <w:abstractNumId w:val="1"/>
  </w:num>
  <w:num w:numId="11">
    <w:abstractNumId w:val="13"/>
  </w:num>
  <w:num w:numId="12">
    <w:abstractNumId w:val="2"/>
  </w:num>
  <w:num w:numId="13">
    <w:abstractNumId w:val="19"/>
  </w:num>
  <w:num w:numId="14">
    <w:abstractNumId w:val="20"/>
  </w:num>
  <w:num w:numId="15">
    <w:abstractNumId w:val="10"/>
  </w:num>
  <w:num w:numId="16">
    <w:abstractNumId w:val="21"/>
  </w:num>
  <w:num w:numId="17">
    <w:abstractNumId w:val="12"/>
  </w:num>
  <w:num w:numId="18">
    <w:abstractNumId w:val="18"/>
  </w:num>
  <w:num w:numId="19">
    <w:abstractNumId w:val="6"/>
  </w:num>
  <w:num w:numId="20">
    <w:abstractNumId w:val="9"/>
  </w:num>
  <w:num w:numId="21">
    <w:abstractNumId w:val="4"/>
  </w:num>
  <w:num w:numId="22">
    <w:abstractNumId w:val="22"/>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F8"/>
    <w:rsid w:val="00002BBA"/>
    <w:rsid w:val="000102F6"/>
    <w:rsid w:val="00022FDF"/>
    <w:rsid w:val="000254AC"/>
    <w:rsid w:val="00025C8E"/>
    <w:rsid w:val="0003434D"/>
    <w:rsid w:val="00040C50"/>
    <w:rsid w:val="000422EA"/>
    <w:rsid w:val="00042DD0"/>
    <w:rsid w:val="00044C3B"/>
    <w:rsid w:val="00045604"/>
    <w:rsid w:val="00056A11"/>
    <w:rsid w:val="00061E54"/>
    <w:rsid w:val="00063B52"/>
    <w:rsid w:val="00064B27"/>
    <w:rsid w:val="0006673B"/>
    <w:rsid w:val="00066855"/>
    <w:rsid w:val="000732AF"/>
    <w:rsid w:val="00074D78"/>
    <w:rsid w:val="000811E1"/>
    <w:rsid w:val="00086889"/>
    <w:rsid w:val="00091DD2"/>
    <w:rsid w:val="000A22D8"/>
    <w:rsid w:val="000A4E0D"/>
    <w:rsid w:val="000B359B"/>
    <w:rsid w:val="000B5637"/>
    <w:rsid w:val="000C7A27"/>
    <w:rsid w:val="000D5C2D"/>
    <w:rsid w:val="000E2157"/>
    <w:rsid w:val="000E28F0"/>
    <w:rsid w:val="000F112F"/>
    <w:rsid w:val="00101137"/>
    <w:rsid w:val="00103624"/>
    <w:rsid w:val="00104B32"/>
    <w:rsid w:val="00111B30"/>
    <w:rsid w:val="001256DF"/>
    <w:rsid w:val="001352F9"/>
    <w:rsid w:val="001516F8"/>
    <w:rsid w:val="00160E7B"/>
    <w:rsid w:val="00164F64"/>
    <w:rsid w:val="00172D01"/>
    <w:rsid w:val="00181AD6"/>
    <w:rsid w:val="00183A1A"/>
    <w:rsid w:val="001906ED"/>
    <w:rsid w:val="001A5CBC"/>
    <w:rsid w:val="001B1F7C"/>
    <w:rsid w:val="001B2E8B"/>
    <w:rsid w:val="001D37D7"/>
    <w:rsid w:val="001E43D4"/>
    <w:rsid w:val="001F335D"/>
    <w:rsid w:val="002003D3"/>
    <w:rsid w:val="002045A1"/>
    <w:rsid w:val="002113D5"/>
    <w:rsid w:val="00213895"/>
    <w:rsid w:val="00223F4C"/>
    <w:rsid w:val="00233056"/>
    <w:rsid w:val="002336B4"/>
    <w:rsid w:val="00237975"/>
    <w:rsid w:val="002456F8"/>
    <w:rsid w:val="00247E53"/>
    <w:rsid w:val="002521D2"/>
    <w:rsid w:val="00254059"/>
    <w:rsid w:val="0026027D"/>
    <w:rsid w:val="002642E6"/>
    <w:rsid w:val="00274C71"/>
    <w:rsid w:val="00282C1C"/>
    <w:rsid w:val="00287636"/>
    <w:rsid w:val="00296DDD"/>
    <w:rsid w:val="002A265B"/>
    <w:rsid w:val="002A442E"/>
    <w:rsid w:val="002A65ED"/>
    <w:rsid w:val="002B6F2C"/>
    <w:rsid w:val="002C7114"/>
    <w:rsid w:val="002D2AB6"/>
    <w:rsid w:val="002F203A"/>
    <w:rsid w:val="003042C7"/>
    <w:rsid w:val="00306A84"/>
    <w:rsid w:val="003200A9"/>
    <w:rsid w:val="00330678"/>
    <w:rsid w:val="0033592D"/>
    <w:rsid w:val="00345E07"/>
    <w:rsid w:val="0034799C"/>
    <w:rsid w:val="00351116"/>
    <w:rsid w:val="0035377C"/>
    <w:rsid w:val="003638D9"/>
    <w:rsid w:val="00364D44"/>
    <w:rsid w:val="00365B7E"/>
    <w:rsid w:val="00380CB0"/>
    <w:rsid w:val="00387693"/>
    <w:rsid w:val="00393824"/>
    <w:rsid w:val="003A6BBC"/>
    <w:rsid w:val="003B4A48"/>
    <w:rsid w:val="003C1EBA"/>
    <w:rsid w:val="003C4BBC"/>
    <w:rsid w:val="003C6B24"/>
    <w:rsid w:val="003D025C"/>
    <w:rsid w:val="003D0AD1"/>
    <w:rsid w:val="003D3A11"/>
    <w:rsid w:val="003F23E2"/>
    <w:rsid w:val="0041688A"/>
    <w:rsid w:val="00421B50"/>
    <w:rsid w:val="00430865"/>
    <w:rsid w:val="00432EED"/>
    <w:rsid w:val="00434816"/>
    <w:rsid w:val="004408A3"/>
    <w:rsid w:val="0046273A"/>
    <w:rsid w:val="00462CDA"/>
    <w:rsid w:val="0047354D"/>
    <w:rsid w:val="0048470C"/>
    <w:rsid w:val="004859FE"/>
    <w:rsid w:val="00485A7F"/>
    <w:rsid w:val="00492A88"/>
    <w:rsid w:val="0049537F"/>
    <w:rsid w:val="0049695B"/>
    <w:rsid w:val="004B492D"/>
    <w:rsid w:val="004D19C6"/>
    <w:rsid w:val="004E410A"/>
    <w:rsid w:val="004F4499"/>
    <w:rsid w:val="004F56DF"/>
    <w:rsid w:val="00504C5D"/>
    <w:rsid w:val="00506E56"/>
    <w:rsid w:val="005102F1"/>
    <w:rsid w:val="00520012"/>
    <w:rsid w:val="00521323"/>
    <w:rsid w:val="0054167E"/>
    <w:rsid w:val="0055321D"/>
    <w:rsid w:val="00560514"/>
    <w:rsid w:val="005652F4"/>
    <w:rsid w:val="0057095B"/>
    <w:rsid w:val="00571ED6"/>
    <w:rsid w:val="005752A3"/>
    <w:rsid w:val="00575B80"/>
    <w:rsid w:val="00594816"/>
    <w:rsid w:val="005977FD"/>
    <w:rsid w:val="005B0779"/>
    <w:rsid w:val="005C02C4"/>
    <w:rsid w:val="005C4919"/>
    <w:rsid w:val="005F2BA1"/>
    <w:rsid w:val="005F2DAA"/>
    <w:rsid w:val="005F3DBD"/>
    <w:rsid w:val="005F5C32"/>
    <w:rsid w:val="00603710"/>
    <w:rsid w:val="00603FBB"/>
    <w:rsid w:val="0061358D"/>
    <w:rsid w:val="00613BA5"/>
    <w:rsid w:val="00614F13"/>
    <w:rsid w:val="006209A9"/>
    <w:rsid w:val="00636323"/>
    <w:rsid w:val="0064440D"/>
    <w:rsid w:val="00644ADF"/>
    <w:rsid w:val="00673272"/>
    <w:rsid w:val="006815C2"/>
    <w:rsid w:val="00682A87"/>
    <w:rsid w:val="00691C7A"/>
    <w:rsid w:val="00697403"/>
    <w:rsid w:val="006A1E4D"/>
    <w:rsid w:val="006A242D"/>
    <w:rsid w:val="006A5BFC"/>
    <w:rsid w:val="006A6474"/>
    <w:rsid w:val="006B501E"/>
    <w:rsid w:val="006B7496"/>
    <w:rsid w:val="006C22C4"/>
    <w:rsid w:val="006C260B"/>
    <w:rsid w:val="006C2E90"/>
    <w:rsid w:val="006C6819"/>
    <w:rsid w:val="006E6CF8"/>
    <w:rsid w:val="006F7AA2"/>
    <w:rsid w:val="00703D8A"/>
    <w:rsid w:val="0070584D"/>
    <w:rsid w:val="00716975"/>
    <w:rsid w:val="00720B25"/>
    <w:rsid w:val="007212A9"/>
    <w:rsid w:val="00721E56"/>
    <w:rsid w:val="0074647B"/>
    <w:rsid w:val="0075241F"/>
    <w:rsid w:val="00757803"/>
    <w:rsid w:val="00760178"/>
    <w:rsid w:val="007726D7"/>
    <w:rsid w:val="00775D80"/>
    <w:rsid w:val="00781D7B"/>
    <w:rsid w:val="0078790C"/>
    <w:rsid w:val="00793097"/>
    <w:rsid w:val="0079321E"/>
    <w:rsid w:val="007A271E"/>
    <w:rsid w:val="007D1723"/>
    <w:rsid w:val="007E0963"/>
    <w:rsid w:val="007E3DFE"/>
    <w:rsid w:val="007E638E"/>
    <w:rsid w:val="007F2358"/>
    <w:rsid w:val="00800EC4"/>
    <w:rsid w:val="008018BE"/>
    <w:rsid w:val="00803D4F"/>
    <w:rsid w:val="00815948"/>
    <w:rsid w:val="00830A0A"/>
    <w:rsid w:val="00831326"/>
    <w:rsid w:val="00832241"/>
    <w:rsid w:val="00833001"/>
    <w:rsid w:val="00833499"/>
    <w:rsid w:val="008345B6"/>
    <w:rsid w:val="00837545"/>
    <w:rsid w:val="00841135"/>
    <w:rsid w:val="00846B83"/>
    <w:rsid w:val="00850602"/>
    <w:rsid w:val="00871675"/>
    <w:rsid w:val="00873152"/>
    <w:rsid w:val="00873A78"/>
    <w:rsid w:val="00874E6F"/>
    <w:rsid w:val="00890F86"/>
    <w:rsid w:val="00894629"/>
    <w:rsid w:val="00894DC8"/>
    <w:rsid w:val="008A14C6"/>
    <w:rsid w:val="008B50D5"/>
    <w:rsid w:val="008C03CF"/>
    <w:rsid w:val="008C31B9"/>
    <w:rsid w:val="008C4C8B"/>
    <w:rsid w:val="008C5919"/>
    <w:rsid w:val="008C6872"/>
    <w:rsid w:val="008D25E9"/>
    <w:rsid w:val="008D78E8"/>
    <w:rsid w:val="008E2C70"/>
    <w:rsid w:val="008E5576"/>
    <w:rsid w:val="00900165"/>
    <w:rsid w:val="009104FC"/>
    <w:rsid w:val="00912706"/>
    <w:rsid w:val="009154ED"/>
    <w:rsid w:val="00922A71"/>
    <w:rsid w:val="00937CB4"/>
    <w:rsid w:val="00943982"/>
    <w:rsid w:val="00945EF8"/>
    <w:rsid w:val="00950E23"/>
    <w:rsid w:val="0095776B"/>
    <w:rsid w:val="00961563"/>
    <w:rsid w:val="009727D8"/>
    <w:rsid w:val="00973756"/>
    <w:rsid w:val="00981A73"/>
    <w:rsid w:val="009A716A"/>
    <w:rsid w:val="009C19F9"/>
    <w:rsid w:val="009C5E61"/>
    <w:rsid w:val="009D1AF7"/>
    <w:rsid w:val="009D1C0A"/>
    <w:rsid w:val="009F0888"/>
    <w:rsid w:val="009F2340"/>
    <w:rsid w:val="009F7DD1"/>
    <w:rsid w:val="00A069B4"/>
    <w:rsid w:val="00A06C65"/>
    <w:rsid w:val="00A2293D"/>
    <w:rsid w:val="00A30CF5"/>
    <w:rsid w:val="00A44AF1"/>
    <w:rsid w:val="00A51AED"/>
    <w:rsid w:val="00A576C2"/>
    <w:rsid w:val="00A6395F"/>
    <w:rsid w:val="00A764BD"/>
    <w:rsid w:val="00A8037E"/>
    <w:rsid w:val="00A80691"/>
    <w:rsid w:val="00A81155"/>
    <w:rsid w:val="00A921CF"/>
    <w:rsid w:val="00A95991"/>
    <w:rsid w:val="00A968B8"/>
    <w:rsid w:val="00AA1811"/>
    <w:rsid w:val="00AB5096"/>
    <w:rsid w:val="00AC4088"/>
    <w:rsid w:val="00AD1698"/>
    <w:rsid w:val="00AD36E7"/>
    <w:rsid w:val="00AD552F"/>
    <w:rsid w:val="00AE467F"/>
    <w:rsid w:val="00AE7DE3"/>
    <w:rsid w:val="00AF0A85"/>
    <w:rsid w:val="00AF2D80"/>
    <w:rsid w:val="00AF651D"/>
    <w:rsid w:val="00B00279"/>
    <w:rsid w:val="00B11FDB"/>
    <w:rsid w:val="00B13774"/>
    <w:rsid w:val="00B1548E"/>
    <w:rsid w:val="00B318D0"/>
    <w:rsid w:val="00B33A80"/>
    <w:rsid w:val="00B47D60"/>
    <w:rsid w:val="00B573BC"/>
    <w:rsid w:val="00B664A1"/>
    <w:rsid w:val="00B82D73"/>
    <w:rsid w:val="00B878C1"/>
    <w:rsid w:val="00B90A8D"/>
    <w:rsid w:val="00B95E43"/>
    <w:rsid w:val="00B96BB1"/>
    <w:rsid w:val="00B97B18"/>
    <w:rsid w:val="00BA4E21"/>
    <w:rsid w:val="00BB4F0B"/>
    <w:rsid w:val="00BC3191"/>
    <w:rsid w:val="00BD4CF9"/>
    <w:rsid w:val="00BF6FEE"/>
    <w:rsid w:val="00C043E2"/>
    <w:rsid w:val="00C07B1F"/>
    <w:rsid w:val="00C12FE6"/>
    <w:rsid w:val="00C13FA3"/>
    <w:rsid w:val="00C21C2C"/>
    <w:rsid w:val="00C25829"/>
    <w:rsid w:val="00C315C2"/>
    <w:rsid w:val="00C32747"/>
    <w:rsid w:val="00C40CDD"/>
    <w:rsid w:val="00C41B5F"/>
    <w:rsid w:val="00C45492"/>
    <w:rsid w:val="00C539F0"/>
    <w:rsid w:val="00C63C1D"/>
    <w:rsid w:val="00C72850"/>
    <w:rsid w:val="00C80509"/>
    <w:rsid w:val="00C8211B"/>
    <w:rsid w:val="00C85FA9"/>
    <w:rsid w:val="00C97D96"/>
    <w:rsid w:val="00CA0C28"/>
    <w:rsid w:val="00CA3F4F"/>
    <w:rsid w:val="00CA473A"/>
    <w:rsid w:val="00CB0295"/>
    <w:rsid w:val="00CC1555"/>
    <w:rsid w:val="00CC4DA0"/>
    <w:rsid w:val="00CC65B3"/>
    <w:rsid w:val="00CD45D3"/>
    <w:rsid w:val="00CE34FE"/>
    <w:rsid w:val="00CF681C"/>
    <w:rsid w:val="00D0789F"/>
    <w:rsid w:val="00D126B8"/>
    <w:rsid w:val="00D24ECB"/>
    <w:rsid w:val="00D2661D"/>
    <w:rsid w:val="00D3089F"/>
    <w:rsid w:val="00D33380"/>
    <w:rsid w:val="00D4357B"/>
    <w:rsid w:val="00D51FB0"/>
    <w:rsid w:val="00D52BEE"/>
    <w:rsid w:val="00D5420C"/>
    <w:rsid w:val="00D87958"/>
    <w:rsid w:val="00D922F9"/>
    <w:rsid w:val="00D92CB0"/>
    <w:rsid w:val="00D95770"/>
    <w:rsid w:val="00D96264"/>
    <w:rsid w:val="00DA066F"/>
    <w:rsid w:val="00DA42A3"/>
    <w:rsid w:val="00DA6981"/>
    <w:rsid w:val="00DD1682"/>
    <w:rsid w:val="00DD23F6"/>
    <w:rsid w:val="00DD2D76"/>
    <w:rsid w:val="00DE3F10"/>
    <w:rsid w:val="00DE3F2D"/>
    <w:rsid w:val="00DE5AED"/>
    <w:rsid w:val="00DE6F00"/>
    <w:rsid w:val="00DF76C3"/>
    <w:rsid w:val="00E12D64"/>
    <w:rsid w:val="00E2436D"/>
    <w:rsid w:val="00E27B3C"/>
    <w:rsid w:val="00E42598"/>
    <w:rsid w:val="00E43C95"/>
    <w:rsid w:val="00E50875"/>
    <w:rsid w:val="00E6247E"/>
    <w:rsid w:val="00E64C9C"/>
    <w:rsid w:val="00E764F4"/>
    <w:rsid w:val="00E82404"/>
    <w:rsid w:val="00E84A57"/>
    <w:rsid w:val="00E863D1"/>
    <w:rsid w:val="00E9066B"/>
    <w:rsid w:val="00EB01AD"/>
    <w:rsid w:val="00EB098A"/>
    <w:rsid w:val="00EB5891"/>
    <w:rsid w:val="00EC0D13"/>
    <w:rsid w:val="00EC78FE"/>
    <w:rsid w:val="00EC7B97"/>
    <w:rsid w:val="00ED0418"/>
    <w:rsid w:val="00ED0687"/>
    <w:rsid w:val="00EF3AB2"/>
    <w:rsid w:val="00F0686B"/>
    <w:rsid w:val="00F276A7"/>
    <w:rsid w:val="00F308D2"/>
    <w:rsid w:val="00F32050"/>
    <w:rsid w:val="00F328F3"/>
    <w:rsid w:val="00F3320D"/>
    <w:rsid w:val="00F40F43"/>
    <w:rsid w:val="00F47151"/>
    <w:rsid w:val="00F50EC3"/>
    <w:rsid w:val="00F51296"/>
    <w:rsid w:val="00F537AA"/>
    <w:rsid w:val="00F55D1B"/>
    <w:rsid w:val="00F7076D"/>
    <w:rsid w:val="00F857E3"/>
    <w:rsid w:val="00F964AC"/>
    <w:rsid w:val="00FA3643"/>
    <w:rsid w:val="00FA4A9F"/>
    <w:rsid w:val="00FA4AF2"/>
    <w:rsid w:val="00FB0ACD"/>
    <w:rsid w:val="00FC2B5D"/>
    <w:rsid w:val="00FD0E71"/>
    <w:rsid w:val="00FD7187"/>
    <w:rsid w:val="00FD7B54"/>
    <w:rsid w:val="00FE1277"/>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8C1E"/>
  <w15:docId w15:val="{07DC1795-1600-4BA1-BBAA-3E0226A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BBA"/>
    <w:pPr>
      <w:spacing w:before="100" w:beforeAutospacing="1" w:after="100" w:afterAutospacing="1"/>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002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24"/>
    <w:pPr>
      <w:tabs>
        <w:tab w:val="center" w:pos="4680"/>
        <w:tab w:val="right" w:pos="9360"/>
      </w:tabs>
    </w:pPr>
  </w:style>
  <w:style w:type="character" w:customStyle="1" w:styleId="HeaderChar">
    <w:name w:val="Header Char"/>
    <w:basedOn w:val="DefaultParagraphFont"/>
    <w:link w:val="Header"/>
    <w:uiPriority w:val="99"/>
    <w:rsid w:val="00393824"/>
  </w:style>
  <w:style w:type="paragraph" w:styleId="Footer">
    <w:name w:val="footer"/>
    <w:basedOn w:val="Normal"/>
    <w:link w:val="FooterChar"/>
    <w:unhideWhenUsed/>
    <w:rsid w:val="00393824"/>
    <w:pPr>
      <w:tabs>
        <w:tab w:val="center" w:pos="4680"/>
        <w:tab w:val="right" w:pos="9360"/>
      </w:tabs>
    </w:pPr>
  </w:style>
  <w:style w:type="character" w:customStyle="1" w:styleId="FooterChar">
    <w:name w:val="Footer Char"/>
    <w:basedOn w:val="DefaultParagraphFont"/>
    <w:link w:val="Footer"/>
    <w:rsid w:val="00393824"/>
  </w:style>
  <w:style w:type="character" w:styleId="PageNumber">
    <w:name w:val="page number"/>
    <w:basedOn w:val="DefaultParagraphFont"/>
    <w:rsid w:val="00393824"/>
  </w:style>
  <w:style w:type="table" w:styleId="TableGrid">
    <w:name w:val="Table Grid"/>
    <w:basedOn w:val="TableNormal"/>
    <w:uiPriority w:val="59"/>
    <w:rsid w:val="0039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96"/>
    <w:pPr>
      <w:ind w:left="720"/>
      <w:contextualSpacing/>
    </w:pPr>
  </w:style>
  <w:style w:type="paragraph" w:styleId="BalloonText">
    <w:name w:val="Balloon Text"/>
    <w:basedOn w:val="Normal"/>
    <w:link w:val="BalloonTextChar"/>
    <w:uiPriority w:val="99"/>
    <w:semiHidden/>
    <w:unhideWhenUsed/>
    <w:rsid w:val="00894DC8"/>
    <w:rPr>
      <w:rFonts w:ascii="Tahoma" w:hAnsi="Tahoma" w:cs="Tahoma"/>
      <w:sz w:val="16"/>
      <w:szCs w:val="16"/>
    </w:rPr>
  </w:style>
  <w:style w:type="character" w:customStyle="1" w:styleId="BalloonTextChar">
    <w:name w:val="Balloon Text Char"/>
    <w:basedOn w:val="DefaultParagraphFont"/>
    <w:link w:val="BalloonText"/>
    <w:uiPriority w:val="99"/>
    <w:semiHidden/>
    <w:rsid w:val="00894DC8"/>
    <w:rPr>
      <w:rFonts w:ascii="Tahoma" w:hAnsi="Tahoma" w:cs="Tahoma"/>
      <w:sz w:val="16"/>
      <w:szCs w:val="16"/>
    </w:rPr>
  </w:style>
  <w:style w:type="paragraph" w:styleId="NoSpacing">
    <w:name w:val="No Spacing"/>
    <w:uiPriority w:val="1"/>
    <w:qFormat/>
    <w:rsid w:val="00387693"/>
  </w:style>
  <w:style w:type="character" w:styleId="Strong">
    <w:name w:val="Strong"/>
    <w:basedOn w:val="DefaultParagraphFont"/>
    <w:uiPriority w:val="22"/>
    <w:qFormat/>
    <w:rsid w:val="00387693"/>
    <w:rPr>
      <w:b/>
      <w:bCs/>
    </w:rPr>
  </w:style>
  <w:style w:type="character" w:styleId="Hyperlink">
    <w:name w:val="Hyperlink"/>
    <w:basedOn w:val="DefaultParagraphFont"/>
    <w:uiPriority w:val="99"/>
    <w:unhideWhenUsed/>
    <w:rsid w:val="00A921CF"/>
    <w:rPr>
      <w:color w:val="0000FF" w:themeColor="hyperlink"/>
      <w:u w:val="single"/>
    </w:rPr>
  </w:style>
  <w:style w:type="character" w:customStyle="1" w:styleId="tgc">
    <w:name w:val="_tgc"/>
    <w:basedOn w:val="DefaultParagraphFont"/>
    <w:rsid w:val="00A921CF"/>
  </w:style>
  <w:style w:type="paragraph" w:styleId="NormalWeb">
    <w:name w:val="Normal (Web)"/>
    <w:basedOn w:val="Normal"/>
    <w:uiPriority w:val="99"/>
    <w:unhideWhenUsed/>
    <w:rsid w:val="00603FBB"/>
    <w:pPr>
      <w:spacing w:before="100" w:beforeAutospacing="1" w:after="100" w:afterAutospacing="1"/>
    </w:pPr>
    <w:rPr>
      <w:rFonts w:eastAsia="Times New Roman"/>
    </w:rPr>
  </w:style>
  <w:style w:type="character" w:customStyle="1" w:styleId="estilo5">
    <w:name w:val="estilo5"/>
    <w:rsid w:val="00603FBB"/>
  </w:style>
  <w:style w:type="character" w:customStyle="1" w:styleId="Heading2Char">
    <w:name w:val="Heading 2 Char"/>
    <w:basedOn w:val="DefaultParagraphFont"/>
    <w:link w:val="Heading2"/>
    <w:uiPriority w:val="9"/>
    <w:rsid w:val="00002BBA"/>
    <w:rPr>
      <w:rFonts w:eastAsia="Times New Roman"/>
      <w:sz w:val="36"/>
      <w:szCs w:val="36"/>
    </w:rPr>
  </w:style>
  <w:style w:type="character" w:customStyle="1" w:styleId="Heading3Char">
    <w:name w:val="Heading 3 Char"/>
    <w:basedOn w:val="DefaultParagraphFont"/>
    <w:link w:val="Heading3"/>
    <w:uiPriority w:val="9"/>
    <w:semiHidden/>
    <w:rsid w:val="00002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1811"/>
    <w:rPr>
      <w:color w:val="800080" w:themeColor="followedHyperlink"/>
      <w:u w:val="single"/>
    </w:rPr>
  </w:style>
  <w:style w:type="character" w:customStyle="1" w:styleId="wffiletext">
    <w:name w:val="wf_file_text"/>
    <w:basedOn w:val="DefaultParagraphFont"/>
    <w:rsid w:val="000254AC"/>
  </w:style>
  <w:style w:type="character" w:styleId="UnresolvedMention">
    <w:name w:val="Unresolved Mention"/>
    <w:basedOn w:val="DefaultParagraphFont"/>
    <w:uiPriority w:val="99"/>
    <w:semiHidden/>
    <w:unhideWhenUsed/>
    <w:rsid w:val="00D8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7271">
      <w:bodyDiv w:val="1"/>
      <w:marLeft w:val="0"/>
      <w:marRight w:val="0"/>
      <w:marTop w:val="0"/>
      <w:marBottom w:val="0"/>
      <w:divBdr>
        <w:top w:val="none" w:sz="0" w:space="0" w:color="auto"/>
        <w:left w:val="none" w:sz="0" w:space="0" w:color="auto"/>
        <w:bottom w:val="none" w:sz="0" w:space="0" w:color="auto"/>
        <w:right w:val="none" w:sz="0" w:space="0" w:color="auto"/>
      </w:divBdr>
    </w:div>
    <w:div w:id="429352458">
      <w:bodyDiv w:val="1"/>
      <w:marLeft w:val="0"/>
      <w:marRight w:val="0"/>
      <w:marTop w:val="0"/>
      <w:marBottom w:val="0"/>
      <w:divBdr>
        <w:top w:val="none" w:sz="0" w:space="0" w:color="auto"/>
        <w:left w:val="none" w:sz="0" w:space="0" w:color="auto"/>
        <w:bottom w:val="none" w:sz="0" w:space="0" w:color="auto"/>
        <w:right w:val="none" w:sz="0" w:space="0" w:color="auto"/>
      </w:divBdr>
    </w:div>
    <w:div w:id="483088151">
      <w:bodyDiv w:val="1"/>
      <w:marLeft w:val="0"/>
      <w:marRight w:val="0"/>
      <w:marTop w:val="0"/>
      <w:marBottom w:val="0"/>
      <w:divBdr>
        <w:top w:val="none" w:sz="0" w:space="0" w:color="auto"/>
        <w:left w:val="none" w:sz="0" w:space="0" w:color="auto"/>
        <w:bottom w:val="none" w:sz="0" w:space="0" w:color="auto"/>
        <w:right w:val="none" w:sz="0" w:space="0" w:color="auto"/>
      </w:divBdr>
    </w:div>
    <w:div w:id="549726546">
      <w:bodyDiv w:val="1"/>
      <w:marLeft w:val="0"/>
      <w:marRight w:val="0"/>
      <w:marTop w:val="0"/>
      <w:marBottom w:val="0"/>
      <w:divBdr>
        <w:top w:val="none" w:sz="0" w:space="0" w:color="auto"/>
        <w:left w:val="none" w:sz="0" w:space="0" w:color="auto"/>
        <w:bottom w:val="none" w:sz="0" w:space="0" w:color="auto"/>
        <w:right w:val="none" w:sz="0" w:space="0" w:color="auto"/>
      </w:divBdr>
    </w:div>
    <w:div w:id="580985673">
      <w:bodyDiv w:val="1"/>
      <w:marLeft w:val="0"/>
      <w:marRight w:val="0"/>
      <w:marTop w:val="0"/>
      <w:marBottom w:val="0"/>
      <w:divBdr>
        <w:top w:val="none" w:sz="0" w:space="0" w:color="auto"/>
        <w:left w:val="none" w:sz="0" w:space="0" w:color="auto"/>
        <w:bottom w:val="none" w:sz="0" w:space="0" w:color="auto"/>
        <w:right w:val="none" w:sz="0" w:space="0" w:color="auto"/>
      </w:divBdr>
    </w:div>
    <w:div w:id="892471845">
      <w:bodyDiv w:val="1"/>
      <w:marLeft w:val="0"/>
      <w:marRight w:val="0"/>
      <w:marTop w:val="0"/>
      <w:marBottom w:val="0"/>
      <w:divBdr>
        <w:top w:val="none" w:sz="0" w:space="0" w:color="auto"/>
        <w:left w:val="none" w:sz="0" w:space="0" w:color="auto"/>
        <w:bottom w:val="none" w:sz="0" w:space="0" w:color="auto"/>
        <w:right w:val="none" w:sz="0" w:space="0" w:color="auto"/>
      </w:divBdr>
    </w:div>
    <w:div w:id="1005354342">
      <w:bodyDiv w:val="1"/>
      <w:marLeft w:val="0"/>
      <w:marRight w:val="0"/>
      <w:marTop w:val="0"/>
      <w:marBottom w:val="0"/>
      <w:divBdr>
        <w:top w:val="none" w:sz="0" w:space="0" w:color="auto"/>
        <w:left w:val="none" w:sz="0" w:space="0" w:color="auto"/>
        <w:bottom w:val="none" w:sz="0" w:space="0" w:color="auto"/>
        <w:right w:val="none" w:sz="0" w:space="0" w:color="auto"/>
      </w:divBdr>
      <w:divsChild>
        <w:div w:id="427119723">
          <w:marLeft w:val="0"/>
          <w:marRight w:val="0"/>
          <w:marTop w:val="0"/>
          <w:marBottom w:val="0"/>
          <w:divBdr>
            <w:top w:val="none" w:sz="0" w:space="0" w:color="auto"/>
            <w:left w:val="none" w:sz="0" w:space="0" w:color="auto"/>
            <w:bottom w:val="none" w:sz="0" w:space="0" w:color="auto"/>
            <w:right w:val="none" w:sz="0" w:space="0" w:color="auto"/>
          </w:divBdr>
          <w:divsChild>
            <w:div w:id="1645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245">
      <w:bodyDiv w:val="1"/>
      <w:marLeft w:val="0"/>
      <w:marRight w:val="0"/>
      <w:marTop w:val="0"/>
      <w:marBottom w:val="0"/>
      <w:divBdr>
        <w:top w:val="none" w:sz="0" w:space="0" w:color="auto"/>
        <w:left w:val="none" w:sz="0" w:space="0" w:color="auto"/>
        <w:bottom w:val="none" w:sz="0" w:space="0" w:color="auto"/>
        <w:right w:val="none" w:sz="0" w:space="0" w:color="auto"/>
      </w:divBdr>
      <w:divsChild>
        <w:div w:id="1297639396">
          <w:marLeft w:val="0"/>
          <w:marRight w:val="0"/>
          <w:marTop w:val="0"/>
          <w:marBottom w:val="0"/>
          <w:divBdr>
            <w:top w:val="none" w:sz="0" w:space="0" w:color="auto"/>
            <w:left w:val="none" w:sz="0" w:space="0" w:color="auto"/>
            <w:bottom w:val="none" w:sz="0" w:space="0" w:color="auto"/>
            <w:right w:val="none" w:sz="0" w:space="0" w:color="auto"/>
          </w:divBdr>
          <w:divsChild>
            <w:div w:id="1055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202">
      <w:bodyDiv w:val="1"/>
      <w:marLeft w:val="0"/>
      <w:marRight w:val="0"/>
      <w:marTop w:val="0"/>
      <w:marBottom w:val="0"/>
      <w:divBdr>
        <w:top w:val="none" w:sz="0" w:space="0" w:color="auto"/>
        <w:left w:val="none" w:sz="0" w:space="0" w:color="auto"/>
        <w:bottom w:val="none" w:sz="0" w:space="0" w:color="auto"/>
        <w:right w:val="none" w:sz="0" w:space="0" w:color="auto"/>
      </w:divBdr>
    </w:div>
    <w:div w:id="1228683759">
      <w:bodyDiv w:val="1"/>
      <w:marLeft w:val="0"/>
      <w:marRight w:val="0"/>
      <w:marTop w:val="0"/>
      <w:marBottom w:val="0"/>
      <w:divBdr>
        <w:top w:val="none" w:sz="0" w:space="0" w:color="auto"/>
        <w:left w:val="none" w:sz="0" w:space="0" w:color="auto"/>
        <w:bottom w:val="none" w:sz="0" w:space="0" w:color="auto"/>
        <w:right w:val="none" w:sz="0" w:space="0" w:color="auto"/>
      </w:divBdr>
    </w:div>
    <w:div w:id="1339037105">
      <w:bodyDiv w:val="1"/>
      <w:marLeft w:val="0"/>
      <w:marRight w:val="0"/>
      <w:marTop w:val="0"/>
      <w:marBottom w:val="0"/>
      <w:divBdr>
        <w:top w:val="none" w:sz="0" w:space="0" w:color="auto"/>
        <w:left w:val="none" w:sz="0" w:space="0" w:color="auto"/>
        <w:bottom w:val="none" w:sz="0" w:space="0" w:color="auto"/>
        <w:right w:val="none" w:sz="0" w:space="0" w:color="auto"/>
      </w:divBdr>
    </w:div>
    <w:div w:id="1416829024">
      <w:bodyDiv w:val="1"/>
      <w:marLeft w:val="0"/>
      <w:marRight w:val="0"/>
      <w:marTop w:val="0"/>
      <w:marBottom w:val="0"/>
      <w:divBdr>
        <w:top w:val="none" w:sz="0" w:space="0" w:color="auto"/>
        <w:left w:val="none" w:sz="0" w:space="0" w:color="auto"/>
        <w:bottom w:val="none" w:sz="0" w:space="0" w:color="auto"/>
        <w:right w:val="none" w:sz="0" w:space="0" w:color="auto"/>
      </w:divBdr>
    </w:div>
    <w:div w:id="1535465290">
      <w:bodyDiv w:val="1"/>
      <w:marLeft w:val="0"/>
      <w:marRight w:val="0"/>
      <w:marTop w:val="0"/>
      <w:marBottom w:val="0"/>
      <w:divBdr>
        <w:top w:val="none" w:sz="0" w:space="0" w:color="auto"/>
        <w:left w:val="none" w:sz="0" w:space="0" w:color="auto"/>
        <w:bottom w:val="none" w:sz="0" w:space="0" w:color="auto"/>
        <w:right w:val="none" w:sz="0" w:space="0" w:color="auto"/>
      </w:divBdr>
      <w:divsChild>
        <w:div w:id="1606188216">
          <w:marLeft w:val="0"/>
          <w:marRight w:val="0"/>
          <w:marTop w:val="0"/>
          <w:marBottom w:val="225"/>
          <w:divBdr>
            <w:top w:val="none" w:sz="0" w:space="0" w:color="auto"/>
            <w:left w:val="single" w:sz="48" w:space="0" w:color="4A4334"/>
            <w:bottom w:val="single" w:sz="48" w:space="0" w:color="4A4334"/>
            <w:right w:val="single" w:sz="48" w:space="0" w:color="4A4334"/>
          </w:divBdr>
          <w:divsChild>
            <w:div w:id="996687028">
              <w:marLeft w:val="0"/>
              <w:marRight w:val="0"/>
              <w:marTop w:val="0"/>
              <w:marBottom w:val="0"/>
              <w:divBdr>
                <w:top w:val="none" w:sz="0" w:space="0" w:color="auto"/>
                <w:left w:val="none" w:sz="0" w:space="0" w:color="auto"/>
                <w:bottom w:val="none" w:sz="0" w:space="0" w:color="auto"/>
                <w:right w:val="none" w:sz="0" w:space="0" w:color="auto"/>
              </w:divBdr>
              <w:divsChild>
                <w:div w:id="959605575">
                  <w:marLeft w:val="0"/>
                  <w:marRight w:val="0"/>
                  <w:marTop w:val="0"/>
                  <w:marBottom w:val="0"/>
                  <w:divBdr>
                    <w:top w:val="none" w:sz="0" w:space="0" w:color="auto"/>
                    <w:left w:val="none" w:sz="0" w:space="0" w:color="auto"/>
                    <w:bottom w:val="none" w:sz="0" w:space="0" w:color="auto"/>
                    <w:right w:val="none" w:sz="0" w:space="0" w:color="auto"/>
                  </w:divBdr>
                  <w:divsChild>
                    <w:div w:id="2053916458">
                      <w:marLeft w:val="0"/>
                      <w:marRight w:val="0"/>
                      <w:marTop w:val="0"/>
                      <w:marBottom w:val="0"/>
                      <w:divBdr>
                        <w:top w:val="none" w:sz="0" w:space="0" w:color="auto"/>
                        <w:left w:val="none" w:sz="0" w:space="0" w:color="auto"/>
                        <w:bottom w:val="none" w:sz="0" w:space="0" w:color="auto"/>
                        <w:right w:val="none" w:sz="0" w:space="0" w:color="auto"/>
                      </w:divBdr>
                      <w:divsChild>
                        <w:div w:id="1423913480">
                          <w:marLeft w:val="0"/>
                          <w:marRight w:val="0"/>
                          <w:marTop w:val="0"/>
                          <w:marBottom w:val="0"/>
                          <w:divBdr>
                            <w:top w:val="none" w:sz="0" w:space="0" w:color="auto"/>
                            <w:left w:val="none" w:sz="0" w:space="0" w:color="auto"/>
                            <w:bottom w:val="none" w:sz="0" w:space="0" w:color="auto"/>
                            <w:right w:val="none" w:sz="0" w:space="0" w:color="auto"/>
                          </w:divBdr>
                          <w:divsChild>
                            <w:div w:id="1643927003">
                              <w:marLeft w:val="0"/>
                              <w:marRight w:val="0"/>
                              <w:marTop w:val="0"/>
                              <w:marBottom w:val="0"/>
                              <w:divBdr>
                                <w:top w:val="none" w:sz="0" w:space="0" w:color="auto"/>
                                <w:left w:val="none" w:sz="0" w:space="0" w:color="auto"/>
                                <w:bottom w:val="none" w:sz="0" w:space="0" w:color="auto"/>
                                <w:right w:val="none" w:sz="0" w:space="0" w:color="auto"/>
                              </w:divBdr>
                              <w:divsChild>
                                <w:div w:id="322241429">
                                  <w:marLeft w:val="0"/>
                                  <w:marRight w:val="0"/>
                                  <w:marTop w:val="0"/>
                                  <w:marBottom w:val="0"/>
                                  <w:divBdr>
                                    <w:top w:val="none" w:sz="0" w:space="0" w:color="auto"/>
                                    <w:left w:val="none" w:sz="0" w:space="0" w:color="auto"/>
                                    <w:bottom w:val="none" w:sz="0" w:space="0" w:color="auto"/>
                                    <w:right w:val="none" w:sz="0" w:space="0" w:color="auto"/>
                                  </w:divBdr>
                                  <w:divsChild>
                                    <w:div w:id="98528975">
                                      <w:marLeft w:val="0"/>
                                      <w:marRight w:val="0"/>
                                      <w:marTop w:val="0"/>
                                      <w:marBottom w:val="0"/>
                                      <w:divBdr>
                                        <w:top w:val="none" w:sz="0" w:space="0" w:color="auto"/>
                                        <w:left w:val="none" w:sz="0" w:space="0" w:color="auto"/>
                                        <w:bottom w:val="none" w:sz="0" w:space="0" w:color="auto"/>
                                        <w:right w:val="none" w:sz="0" w:space="0" w:color="auto"/>
                                      </w:divBdr>
                                      <w:divsChild>
                                        <w:div w:id="33774388">
                                          <w:marLeft w:val="0"/>
                                          <w:marRight w:val="0"/>
                                          <w:marTop w:val="0"/>
                                          <w:marBottom w:val="0"/>
                                          <w:divBdr>
                                            <w:top w:val="none" w:sz="0" w:space="0" w:color="auto"/>
                                            <w:left w:val="none" w:sz="0" w:space="0" w:color="auto"/>
                                            <w:bottom w:val="none" w:sz="0" w:space="0" w:color="auto"/>
                                            <w:right w:val="none" w:sz="0" w:space="0" w:color="auto"/>
                                          </w:divBdr>
                                          <w:divsChild>
                                            <w:div w:id="215824511">
                                              <w:marLeft w:val="0"/>
                                              <w:marRight w:val="0"/>
                                              <w:marTop w:val="0"/>
                                              <w:marBottom w:val="0"/>
                                              <w:divBdr>
                                                <w:top w:val="none" w:sz="0" w:space="0" w:color="auto"/>
                                                <w:left w:val="none" w:sz="0" w:space="0" w:color="auto"/>
                                                <w:bottom w:val="none" w:sz="0" w:space="0" w:color="auto"/>
                                                <w:right w:val="none" w:sz="0" w:space="0" w:color="auto"/>
                                              </w:divBdr>
                                              <w:divsChild>
                                                <w:div w:id="238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39169">
      <w:bodyDiv w:val="1"/>
      <w:marLeft w:val="0"/>
      <w:marRight w:val="0"/>
      <w:marTop w:val="0"/>
      <w:marBottom w:val="0"/>
      <w:divBdr>
        <w:top w:val="none" w:sz="0" w:space="0" w:color="auto"/>
        <w:left w:val="none" w:sz="0" w:space="0" w:color="auto"/>
        <w:bottom w:val="none" w:sz="0" w:space="0" w:color="auto"/>
        <w:right w:val="none" w:sz="0" w:space="0" w:color="auto"/>
      </w:divBdr>
    </w:div>
    <w:div w:id="21307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pitan8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pitan8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s.diobelle.org/dps/worship/seasonal-resources" TargetMode="External"/><Relationship Id="rId4" Type="http://schemas.openxmlformats.org/officeDocument/2006/relationships/settings" Target="settings.xml"/><Relationship Id="rId9" Type="http://schemas.openxmlformats.org/officeDocument/2006/relationships/hyperlink" Target="http://www.dio.org/worship/liturgical-ye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FD76-6876-4CAA-951F-6EFC94C7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Eliot</dc:creator>
  <cp:keywords/>
  <dc:description/>
  <cp:lastModifiedBy>User</cp:lastModifiedBy>
  <cp:revision>196</cp:revision>
  <cp:lastPrinted>2016-11-21T20:04:00Z</cp:lastPrinted>
  <dcterms:created xsi:type="dcterms:W3CDTF">2015-07-21T13:13:00Z</dcterms:created>
  <dcterms:modified xsi:type="dcterms:W3CDTF">2022-03-18T14:20:00Z</dcterms:modified>
</cp:coreProperties>
</file>